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3"/>
        <w:gridCol w:w="121"/>
        <w:gridCol w:w="1093"/>
        <w:gridCol w:w="65"/>
        <w:gridCol w:w="167"/>
        <w:gridCol w:w="380"/>
        <w:gridCol w:w="512"/>
        <w:gridCol w:w="906"/>
        <w:gridCol w:w="17"/>
        <w:gridCol w:w="15"/>
        <w:gridCol w:w="1805"/>
        <w:gridCol w:w="19"/>
        <w:gridCol w:w="18"/>
        <w:gridCol w:w="1811"/>
      </w:tblGrid>
      <w:tr w:rsidR="009C24C6" w:rsidRPr="009311C0" w:rsidTr="005B45BC">
        <w:trPr>
          <w:jc w:val="center"/>
        </w:trPr>
        <w:tc>
          <w:tcPr>
            <w:tcW w:w="8692" w:type="dxa"/>
            <w:gridSpan w:val="14"/>
            <w:tcBorders>
              <w:top w:val="nil"/>
              <w:left w:val="nil"/>
              <w:bottom w:val="single" w:sz="4" w:space="0" w:color="auto"/>
              <w:right w:val="nil"/>
            </w:tcBorders>
            <w:shd w:val="clear" w:color="auto" w:fill="auto"/>
          </w:tcPr>
          <w:p w:rsidR="009C24C6" w:rsidRPr="009311C0" w:rsidRDefault="009C24C6" w:rsidP="009C24C6">
            <w:pPr>
              <w:spacing w:after="0" w:line="240" w:lineRule="auto"/>
              <w:jc w:val="center"/>
              <w:rPr>
                <w:rFonts w:cs="B Nazanin"/>
                <w:sz w:val="28"/>
                <w:szCs w:val="28"/>
                <w:rtl/>
              </w:rPr>
            </w:pPr>
            <w:r w:rsidRPr="009311C0">
              <w:rPr>
                <w:rFonts w:cs="B Nazanin" w:hint="cs"/>
                <w:sz w:val="28"/>
                <w:szCs w:val="28"/>
                <w:rtl/>
              </w:rPr>
              <w:t>پيوست ب (شناسنامه خدمت)</w:t>
            </w:r>
          </w:p>
          <w:p w:rsidR="009C24C6" w:rsidRPr="009311C0" w:rsidRDefault="009C24C6" w:rsidP="00313565">
            <w:pPr>
              <w:spacing w:after="0" w:line="120" w:lineRule="auto"/>
              <w:jc w:val="center"/>
              <w:rPr>
                <w:rFonts w:cs="B Nazanin"/>
                <w:sz w:val="28"/>
                <w:szCs w:val="28"/>
              </w:rPr>
            </w:pPr>
          </w:p>
        </w:tc>
      </w:tr>
      <w:tr w:rsidR="009C24C6" w:rsidRPr="009311C0" w:rsidTr="005B45BC">
        <w:trPr>
          <w:jc w:val="center"/>
        </w:trPr>
        <w:tc>
          <w:tcPr>
            <w:tcW w:w="8692" w:type="dxa"/>
            <w:gridSpan w:val="14"/>
            <w:tcBorders>
              <w:bottom w:val="single" w:sz="4" w:space="0" w:color="auto"/>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نام دستگاه:</w:t>
            </w:r>
          </w:p>
        </w:tc>
      </w:tr>
      <w:tr w:rsidR="009C24C6" w:rsidRPr="009311C0" w:rsidTr="005B45BC">
        <w:trPr>
          <w:jc w:val="center"/>
        </w:trPr>
        <w:tc>
          <w:tcPr>
            <w:tcW w:w="4101" w:type="dxa"/>
            <w:gridSpan w:val="7"/>
            <w:tcBorders>
              <w:bottom w:val="single" w:sz="4" w:space="0" w:color="auto"/>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عنوان خدمت/وظیفه:</w:t>
            </w:r>
          </w:p>
        </w:tc>
        <w:tc>
          <w:tcPr>
            <w:tcW w:w="4591" w:type="dxa"/>
            <w:gridSpan w:val="7"/>
            <w:tcBorders>
              <w:left w:val="nil"/>
              <w:bottom w:val="single" w:sz="4" w:space="0" w:color="auto"/>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 xml:space="preserve">شماره شناسه خدمت: </w:t>
            </w:r>
          </w:p>
        </w:tc>
      </w:tr>
      <w:tr w:rsidR="009C24C6" w:rsidRPr="009311C0" w:rsidTr="005B45BC">
        <w:trPr>
          <w:jc w:val="center"/>
        </w:trPr>
        <w:tc>
          <w:tcPr>
            <w:tcW w:w="1763" w:type="dxa"/>
            <w:tcBorders>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ماهیت خدمت/وظیفه:</w:t>
            </w:r>
          </w:p>
        </w:tc>
        <w:tc>
          <w:tcPr>
            <w:tcW w:w="1214" w:type="dxa"/>
            <w:gridSpan w:val="2"/>
            <w:tcBorders>
              <w:left w:val="nil"/>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Pr>
              <w:sym w:font="Wingdings" w:char="F06F"/>
            </w:r>
            <w:r w:rsidRPr="00313565">
              <w:rPr>
                <w:rFonts w:cs="B Nazanin" w:hint="cs"/>
                <w:sz w:val="24"/>
                <w:szCs w:val="24"/>
                <w:rtl/>
              </w:rPr>
              <w:t>حاکمیتی</w:t>
            </w:r>
          </w:p>
        </w:tc>
        <w:tc>
          <w:tcPr>
            <w:tcW w:w="5715" w:type="dxa"/>
            <w:gridSpan w:val="11"/>
            <w:tcBorders>
              <w:lef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Pr>
              <w:sym w:font="Wingdings" w:char="F06F"/>
            </w:r>
            <w:r w:rsidRPr="00313565">
              <w:rPr>
                <w:rFonts w:cs="B Nazanin" w:hint="cs"/>
                <w:sz w:val="24"/>
                <w:szCs w:val="24"/>
                <w:rtl/>
              </w:rPr>
              <w:t xml:space="preserve">تصدی‌گری </w:t>
            </w:r>
            <w:r w:rsidRPr="00313565">
              <w:rPr>
                <w:rFonts w:cs="B Nazanin" w:hint="cs"/>
                <w:sz w:val="24"/>
                <w:szCs w:val="24"/>
              </w:rPr>
              <w:sym w:font="Wingdings" w:char="F06F"/>
            </w:r>
            <w:r w:rsidRPr="00313565">
              <w:rPr>
                <w:rFonts w:cs="B Nazanin" w:hint="cs"/>
                <w:sz w:val="24"/>
                <w:szCs w:val="24"/>
                <w:rtl/>
              </w:rPr>
              <w:t xml:space="preserve"> حمايتي</w:t>
            </w:r>
          </w:p>
        </w:tc>
      </w:tr>
      <w:tr w:rsidR="009C24C6" w:rsidRPr="009311C0" w:rsidTr="005B45BC">
        <w:trPr>
          <w:trHeight w:val="521"/>
          <w:jc w:val="center"/>
        </w:trPr>
        <w:tc>
          <w:tcPr>
            <w:tcW w:w="8692" w:type="dxa"/>
            <w:gridSpan w:val="14"/>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شرح خدمت/وظیفه:</w:t>
            </w:r>
          </w:p>
        </w:tc>
      </w:tr>
      <w:tr w:rsidR="009C24C6" w:rsidRPr="009311C0" w:rsidTr="005B45BC">
        <w:trPr>
          <w:jc w:val="center"/>
        </w:trPr>
        <w:tc>
          <w:tcPr>
            <w:tcW w:w="8692" w:type="dxa"/>
            <w:gridSpan w:val="14"/>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معرفی خدمت</w:t>
            </w:r>
            <w:r w:rsidRPr="00313565">
              <w:rPr>
                <w:rFonts w:cs="B Nazanin"/>
                <w:sz w:val="24"/>
                <w:szCs w:val="24"/>
                <w:rtl/>
              </w:rPr>
              <w:softHyphen/>
            </w:r>
            <w:r w:rsidRPr="00313565">
              <w:rPr>
                <w:rFonts w:cs="B Nazanin" w:hint="cs"/>
                <w:sz w:val="24"/>
                <w:szCs w:val="24"/>
                <w:rtl/>
              </w:rPr>
              <w:t>گیرند(گان):</w:t>
            </w:r>
          </w:p>
        </w:tc>
      </w:tr>
      <w:tr w:rsidR="009C24C6" w:rsidRPr="009311C0" w:rsidTr="005B45BC">
        <w:trPr>
          <w:jc w:val="center"/>
        </w:trPr>
        <w:tc>
          <w:tcPr>
            <w:tcW w:w="8692" w:type="dxa"/>
            <w:gridSpan w:val="14"/>
            <w:tcBorders>
              <w:bottom w:val="single" w:sz="4" w:space="0" w:color="auto"/>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انواع زیرگروه‌های خدمت:</w:t>
            </w:r>
          </w:p>
        </w:tc>
      </w:tr>
      <w:tr w:rsidR="009C24C6" w:rsidRPr="009311C0" w:rsidTr="005B45BC">
        <w:trPr>
          <w:jc w:val="center"/>
        </w:trPr>
        <w:tc>
          <w:tcPr>
            <w:tcW w:w="1884" w:type="dxa"/>
            <w:gridSpan w:val="2"/>
            <w:tcBorders>
              <w:bottom w:val="single" w:sz="4" w:space="0" w:color="auto"/>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 xml:space="preserve">کانال‌های کنونی ارایه خدمت </w:t>
            </w:r>
          </w:p>
        </w:tc>
        <w:tc>
          <w:tcPr>
            <w:tcW w:w="1325" w:type="dxa"/>
            <w:gridSpan w:val="3"/>
            <w:tcBorders>
              <w:left w:val="nil"/>
              <w:bottom w:val="single" w:sz="4" w:space="0" w:color="auto"/>
              <w:right w:val="nil"/>
            </w:tcBorders>
            <w:shd w:val="clear" w:color="auto" w:fill="auto"/>
          </w:tcPr>
          <w:p w:rsidR="009C24C6" w:rsidRPr="00313565" w:rsidRDefault="009C24C6" w:rsidP="009C24C6">
            <w:pPr>
              <w:spacing w:after="0" w:line="240" w:lineRule="auto"/>
              <w:rPr>
                <w:rFonts w:cs="B Nazanin"/>
                <w:b/>
                <w:bCs/>
                <w:sz w:val="24"/>
                <w:szCs w:val="24"/>
                <w:rtl/>
              </w:rPr>
            </w:pPr>
            <w:r w:rsidRPr="00313565">
              <w:rPr>
                <w:rFonts w:cs="B Nazanin" w:hint="cs"/>
                <w:sz w:val="24"/>
                <w:szCs w:val="24"/>
              </w:rPr>
              <w:sym w:font="Wingdings" w:char="F06F"/>
            </w:r>
            <w:r w:rsidRPr="00313565">
              <w:rPr>
                <w:rFonts w:cs="B Nazanin" w:hint="cs"/>
                <w:b/>
                <w:bCs/>
                <w:sz w:val="24"/>
                <w:szCs w:val="24"/>
                <w:rtl/>
              </w:rPr>
              <w:t xml:space="preserve">حضور در دفاتر دستگاه و مراکز وابسته </w:t>
            </w:r>
          </w:p>
          <w:p w:rsidR="009C24C6" w:rsidRPr="00313565" w:rsidRDefault="009C24C6" w:rsidP="009C24C6">
            <w:pPr>
              <w:spacing w:after="0" w:line="240" w:lineRule="auto"/>
              <w:rPr>
                <w:rFonts w:cs="B Nazanin"/>
                <w:sz w:val="24"/>
                <w:szCs w:val="24"/>
                <w:rtl/>
              </w:rPr>
            </w:pPr>
            <w:r w:rsidRPr="00313565">
              <w:rPr>
                <w:rFonts w:cs="B Nazanin" w:hint="cs"/>
                <w:sz w:val="24"/>
                <w:szCs w:val="24"/>
                <w:rtl/>
              </w:rPr>
              <w:t>(تعداد ........ مرکز)</w:t>
            </w:r>
          </w:p>
        </w:tc>
        <w:tc>
          <w:tcPr>
            <w:tcW w:w="1815" w:type="dxa"/>
            <w:gridSpan w:val="4"/>
            <w:tcBorders>
              <w:left w:val="nil"/>
              <w:bottom w:val="single" w:sz="4" w:space="0" w:color="auto"/>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Pr>
              <w:sym w:font="Wingdings" w:char="F06F"/>
            </w:r>
            <w:r w:rsidRPr="00313565">
              <w:rPr>
                <w:rFonts w:cs="B Nazanin" w:hint="cs"/>
                <w:sz w:val="24"/>
                <w:szCs w:val="24"/>
                <w:rtl/>
              </w:rPr>
              <w:t xml:space="preserve">دفاتر پیشخوان ودفاترخدمات روستایی </w:t>
            </w:r>
            <w:r w:rsidRPr="00313565">
              <w:rPr>
                <w:rFonts w:cs="B Nazanin"/>
                <w:sz w:val="24"/>
                <w:szCs w:val="24"/>
              </w:rPr>
              <w:t>ICT</w:t>
            </w:r>
            <w:r w:rsidRPr="00313565">
              <w:rPr>
                <w:rFonts w:cs="B Nazanin" w:hint="cs"/>
                <w:sz w:val="24"/>
                <w:szCs w:val="24"/>
                <w:rtl/>
              </w:rPr>
              <w:t xml:space="preserve">  (تعداد ........ دفتر)</w:t>
            </w:r>
          </w:p>
        </w:tc>
        <w:tc>
          <w:tcPr>
            <w:tcW w:w="1820" w:type="dxa"/>
            <w:gridSpan w:val="2"/>
            <w:tcBorders>
              <w:left w:val="nil"/>
              <w:bottom w:val="single" w:sz="4" w:space="0" w:color="auto"/>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Pr>
              <w:sym w:font="Wingdings" w:char="F06F"/>
            </w:r>
            <w:r w:rsidRPr="00313565">
              <w:rPr>
                <w:rFonts w:cs="B Nazanin" w:hint="cs"/>
                <w:sz w:val="24"/>
                <w:szCs w:val="24"/>
                <w:rtl/>
              </w:rPr>
              <w:t>جایگاه وب</w:t>
            </w:r>
          </w:p>
        </w:tc>
        <w:tc>
          <w:tcPr>
            <w:tcW w:w="1848" w:type="dxa"/>
            <w:gridSpan w:val="3"/>
            <w:tcBorders>
              <w:left w:val="nil"/>
              <w:bottom w:val="single" w:sz="4" w:space="0" w:color="auto"/>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Pr>
              <w:sym w:font="Wingdings" w:char="F06F"/>
            </w:r>
            <w:r w:rsidRPr="00313565">
              <w:rPr>
                <w:rFonts w:cs="B Nazanin" w:hint="cs"/>
                <w:sz w:val="24"/>
                <w:szCs w:val="24"/>
                <w:rtl/>
              </w:rPr>
              <w:t xml:space="preserve">سایر کانال‌ها: </w:t>
            </w:r>
          </w:p>
        </w:tc>
      </w:tr>
      <w:tr w:rsidR="009C24C6" w:rsidRPr="009311C0" w:rsidTr="005B45BC">
        <w:trPr>
          <w:jc w:val="center"/>
        </w:trPr>
        <w:tc>
          <w:tcPr>
            <w:tcW w:w="1884" w:type="dxa"/>
            <w:gridSpan w:val="2"/>
            <w:tcBorders>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روش ارائه خدمت الكترونيكي</w:t>
            </w:r>
          </w:p>
        </w:tc>
        <w:tc>
          <w:tcPr>
            <w:tcW w:w="1325" w:type="dxa"/>
            <w:gridSpan w:val="3"/>
            <w:tcBorders>
              <w:left w:val="nil"/>
              <w:right w:val="nil"/>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hint="cs"/>
                <w:sz w:val="24"/>
                <w:szCs w:val="24"/>
                <w:rtl/>
              </w:rPr>
              <w:t xml:space="preserve"> ارایه خدمت به</w:t>
            </w:r>
            <w:r w:rsidRPr="00313565">
              <w:rPr>
                <w:rFonts w:cs="B Nazanin" w:hint="cs"/>
                <w:sz w:val="24"/>
                <w:szCs w:val="24"/>
                <w:rtl/>
              </w:rPr>
              <w:softHyphen/>
              <w:t xml:space="preserve">صورت </w:t>
            </w:r>
            <w:r w:rsidRPr="00313565">
              <w:rPr>
                <w:rFonts w:cs="B Nazanin" w:hint="cs"/>
                <w:sz w:val="24"/>
                <w:szCs w:val="24"/>
                <w:u w:val="single"/>
                <w:rtl/>
              </w:rPr>
              <w:t>غیرالکترونیکی</w:t>
            </w:r>
          </w:p>
        </w:tc>
        <w:tc>
          <w:tcPr>
            <w:tcW w:w="1815" w:type="dxa"/>
            <w:gridSpan w:val="4"/>
            <w:tcBorders>
              <w:left w:val="nil"/>
              <w:right w:val="nil"/>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hint="cs"/>
                <w:sz w:val="24"/>
                <w:szCs w:val="24"/>
                <w:rtl/>
              </w:rPr>
              <w:t xml:space="preserve"> اطلاع‌رسانی الکترونیکی از چگونگی ارایه خدمت و امکان دریافت کاربرگ از طریق وب</w:t>
            </w:r>
          </w:p>
        </w:tc>
        <w:tc>
          <w:tcPr>
            <w:tcW w:w="1820" w:type="dxa"/>
            <w:gridSpan w:val="2"/>
            <w:tcBorders>
              <w:left w:val="nil"/>
              <w:right w:val="nil"/>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hint="cs"/>
                <w:sz w:val="24"/>
                <w:szCs w:val="24"/>
                <w:rtl/>
              </w:rPr>
              <w:t xml:space="preserve"> تعاملی </w:t>
            </w:r>
          </w:p>
        </w:tc>
        <w:tc>
          <w:tcPr>
            <w:tcW w:w="1848" w:type="dxa"/>
            <w:gridSpan w:val="3"/>
            <w:tcBorders>
              <w:left w:val="nil"/>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hint="cs"/>
                <w:sz w:val="24"/>
                <w:szCs w:val="24"/>
                <w:rtl/>
              </w:rPr>
              <w:t xml:space="preserve"> تراکنشی </w:t>
            </w:r>
          </w:p>
        </w:tc>
      </w:tr>
      <w:tr w:rsidR="009C24C6" w:rsidRPr="009311C0" w:rsidTr="005B45BC">
        <w:trPr>
          <w:trHeight w:val="532"/>
          <w:jc w:val="center"/>
        </w:trPr>
        <w:tc>
          <w:tcPr>
            <w:tcW w:w="8692" w:type="dxa"/>
            <w:gridSpan w:val="14"/>
            <w:shd w:val="clear" w:color="auto" w:fill="auto"/>
          </w:tcPr>
          <w:p w:rsidR="009C24C6" w:rsidRPr="00313565" w:rsidRDefault="009C24C6" w:rsidP="009C24C6">
            <w:pPr>
              <w:spacing w:after="0" w:line="240" w:lineRule="auto"/>
              <w:rPr>
                <w:rFonts w:cs="B Nazanin"/>
                <w:sz w:val="24"/>
                <w:szCs w:val="24"/>
              </w:rPr>
            </w:pPr>
            <w:r w:rsidRPr="00313565">
              <w:rPr>
                <w:rFonts w:ascii="Arial" w:hAnsi="Arial" w:cs="B Nazanin" w:hint="cs"/>
                <w:sz w:val="24"/>
                <w:szCs w:val="24"/>
                <w:rtl/>
              </w:rPr>
              <w:t>ذكر ضرورت‌هاي مراجعه حضوري:</w:t>
            </w:r>
          </w:p>
        </w:tc>
      </w:tr>
      <w:tr w:rsidR="009C24C6" w:rsidRPr="009311C0" w:rsidTr="005B45BC">
        <w:trPr>
          <w:jc w:val="center"/>
        </w:trPr>
        <w:tc>
          <w:tcPr>
            <w:tcW w:w="8692" w:type="dxa"/>
            <w:gridSpan w:val="14"/>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tl/>
              </w:rPr>
              <w:t>آمار تعداد خدمت</w:t>
            </w:r>
            <w:r w:rsidRPr="00313565">
              <w:rPr>
                <w:rFonts w:cs="B Nazanin"/>
                <w:sz w:val="24"/>
                <w:szCs w:val="24"/>
                <w:rtl/>
              </w:rPr>
              <w:softHyphen/>
            </w:r>
            <w:r w:rsidRPr="00313565">
              <w:rPr>
                <w:rFonts w:cs="B Nazanin" w:hint="cs"/>
                <w:sz w:val="24"/>
                <w:szCs w:val="24"/>
                <w:rtl/>
              </w:rPr>
              <w:t>گیرندگان:</w:t>
            </w:r>
          </w:p>
        </w:tc>
      </w:tr>
      <w:tr w:rsidR="009C24C6" w:rsidRPr="009311C0" w:rsidTr="005B45BC">
        <w:trPr>
          <w:jc w:val="center"/>
        </w:trPr>
        <w:tc>
          <w:tcPr>
            <w:tcW w:w="1763" w:type="dxa"/>
            <w:tcBorders>
              <w:bottom w:val="single" w:sz="4" w:space="0" w:color="auto"/>
              <w:right w:val="nil"/>
            </w:tcBorders>
            <w:shd w:val="clear" w:color="auto" w:fill="auto"/>
          </w:tcPr>
          <w:p w:rsidR="009C24C6" w:rsidRPr="00313565" w:rsidRDefault="00313565" w:rsidP="009C24C6">
            <w:pPr>
              <w:spacing w:after="0" w:line="240" w:lineRule="auto"/>
              <w:rPr>
                <w:rFonts w:cs="B Nazanin"/>
                <w:b/>
                <w:bCs/>
                <w:sz w:val="24"/>
                <w:szCs w:val="24"/>
                <w:rtl/>
              </w:rPr>
            </w:pPr>
            <w:r>
              <w:rPr>
                <w:rFonts w:cs="B Nazanin" w:hint="cs"/>
                <w:b/>
                <w:bCs/>
                <w:sz w:val="24"/>
                <w:szCs w:val="24"/>
                <w:rtl/>
              </w:rPr>
              <w:t>سطح ارائه خدمت ال</w:t>
            </w:r>
            <w:r w:rsidR="009C24C6" w:rsidRPr="00313565">
              <w:rPr>
                <w:rFonts w:cs="B Nazanin" w:hint="cs"/>
                <w:b/>
                <w:bCs/>
                <w:sz w:val="24"/>
                <w:szCs w:val="24"/>
                <w:rtl/>
              </w:rPr>
              <w:t>كترونيكي</w:t>
            </w:r>
          </w:p>
        </w:tc>
        <w:tc>
          <w:tcPr>
            <w:tcW w:w="1279" w:type="dxa"/>
            <w:gridSpan w:val="3"/>
            <w:tcBorders>
              <w:left w:val="nil"/>
              <w:bottom w:val="single" w:sz="4" w:space="0" w:color="auto"/>
              <w:right w:val="nil"/>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hint="cs"/>
                <w:sz w:val="24"/>
                <w:szCs w:val="24"/>
                <w:rtl/>
              </w:rPr>
              <w:t xml:space="preserve"> ملي</w:t>
            </w:r>
          </w:p>
        </w:tc>
        <w:tc>
          <w:tcPr>
            <w:tcW w:w="1965" w:type="dxa"/>
            <w:gridSpan w:val="4"/>
            <w:tcBorders>
              <w:left w:val="nil"/>
              <w:bottom w:val="single" w:sz="4" w:space="0" w:color="auto"/>
              <w:right w:val="nil"/>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hint="cs"/>
                <w:sz w:val="24"/>
                <w:szCs w:val="24"/>
                <w:rtl/>
              </w:rPr>
              <w:t xml:space="preserve"> منطقه</w:t>
            </w:r>
            <w:r w:rsidRPr="00313565">
              <w:rPr>
                <w:rFonts w:ascii="Arial" w:hAnsi="Arial" w:cs="B Nazanin" w:hint="cs"/>
                <w:sz w:val="24"/>
                <w:szCs w:val="24"/>
                <w:rtl/>
              </w:rPr>
              <w:t>‌</w:t>
            </w:r>
            <w:r w:rsidRPr="00313565">
              <w:rPr>
                <w:rFonts w:cs="B Nazanin" w:hint="cs"/>
                <w:sz w:val="24"/>
                <w:szCs w:val="24"/>
                <w:rtl/>
              </w:rPr>
              <w:t>اي</w:t>
            </w:r>
          </w:p>
        </w:tc>
        <w:tc>
          <w:tcPr>
            <w:tcW w:w="1856" w:type="dxa"/>
            <w:gridSpan w:val="4"/>
            <w:tcBorders>
              <w:left w:val="nil"/>
              <w:bottom w:val="single" w:sz="4" w:space="0" w:color="auto"/>
              <w:right w:val="nil"/>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hint="cs"/>
                <w:sz w:val="24"/>
                <w:szCs w:val="24"/>
                <w:rtl/>
              </w:rPr>
              <w:t xml:space="preserve"> استاني</w:t>
            </w:r>
          </w:p>
        </w:tc>
        <w:tc>
          <w:tcPr>
            <w:tcW w:w="1829" w:type="dxa"/>
            <w:gridSpan w:val="2"/>
            <w:tcBorders>
              <w:left w:val="nil"/>
              <w:bottom w:val="single" w:sz="4" w:space="0" w:color="auto"/>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hint="cs"/>
                <w:sz w:val="24"/>
                <w:szCs w:val="24"/>
                <w:rtl/>
              </w:rPr>
              <w:t xml:space="preserve"> شهري    </w:t>
            </w:r>
            <w:r w:rsidRPr="00313565">
              <w:rPr>
                <w:rFonts w:cs="B Nazanin" w:hint="cs"/>
                <w:sz w:val="24"/>
                <w:szCs w:val="24"/>
              </w:rPr>
              <w:sym w:font="Wingdings" w:char="F06F"/>
            </w:r>
            <w:r w:rsidRPr="00313565">
              <w:rPr>
                <w:rFonts w:cs="B Nazanin" w:hint="cs"/>
                <w:sz w:val="24"/>
                <w:szCs w:val="24"/>
                <w:rtl/>
              </w:rPr>
              <w:t>روستائي</w:t>
            </w:r>
          </w:p>
        </w:tc>
      </w:tr>
      <w:tr w:rsidR="009C24C6" w:rsidRPr="009311C0" w:rsidTr="005B45BC">
        <w:trPr>
          <w:jc w:val="center"/>
        </w:trPr>
        <w:tc>
          <w:tcPr>
            <w:tcW w:w="1763" w:type="dxa"/>
            <w:tcBorders>
              <w:right w:val="nil"/>
            </w:tcBorders>
            <w:shd w:val="clear" w:color="auto" w:fill="auto"/>
          </w:tcPr>
          <w:p w:rsidR="009C24C6" w:rsidRPr="00313565" w:rsidRDefault="009C24C6" w:rsidP="009C24C6">
            <w:pPr>
              <w:spacing w:after="0" w:line="240" w:lineRule="auto"/>
              <w:rPr>
                <w:rFonts w:cs="B Nazanin"/>
                <w:b/>
                <w:bCs/>
                <w:sz w:val="24"/>
                <w:szCs w:val="24"/>
                <w:rtl/>
              </w:rPr>
            </w:pPr>
            <w:r w:rsidRPr="00313565">
              <w:rPr>
                <w:rFonts w:cs="B Nazanin" w:hint="cs"/>
                <w:b/>
                <w:bCs/>
                <w:sz w:val="24"/>
                <w:szCs w:val="24"/>
                <w:rtl/>
              </w:rPr>
              <w:t>نوع خدمت</w:t>
            </w:r>
          </w:p>
        </w:tc>
        <w:tc>
          <w:tcPr>
            <w:tcW w:w="1279" w:type="dxa"/>
            <w:gridSpan w:val="3"/>
            <w:tcBorders>
              <w:left w:val="nil"/>
              <w:right w:val="nil"/>
            </w:tcBorders>
            <w:shd w:val="clear" w:color="auto" w:fill="auto"/>
          </w:tcPr>
          <w:p w:rsidR="009C24C6" w:rsidRPr="00313565" w:rsidRDefault="009C24C6" w:rsidP="009C24C6">
            <w:pPr>
              <w:spacing w:after="0" w:line="240" w:lineRule="auto"/>
              <w:rPr>
                <w:rFonts w:cs="B Nazanin"/>
                <w:sz w:val="24"/>
                <w:szCs w:val="24"/>
              </w:rPr>
            </w:pPr>
            <w:r w:rsidRPr="00313565">
              <w:rPr>
                <w:rFonts w:cs="B Nazanin" w:hint="cs"/>
                <w:sz w:val="24"/>
                <w:szCs w:val="24"/>
              </w:rPr>
              <w:sym w:font="Wingdings" w:char="F06F"/>
            </w:r>
            <w:r w:rsidRPr="00313565">
              <w:rPr>
                <w:rFonts w:cs="B Nazanin"/>
                <w:sz w:val="24"/>
                <w:szCs w:val="24"/>
              </w:rPr>
              <w:t>G2G</w:t>
            </w:r>
          </w:p>
        </w:tc>
        <w:tc>
          <w:tcPr>
            <w:tcW w:w="1997" w:type="dxa"/>
            <w:gridSpan w:val="6"/>
            <w:tcBorders>
              <w:left w:val="nil"/>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sz w:val="24"/>
                <w:szCs w:val="24"/>
              </w:rPr>
              <w:t>G2C</w:t>
            </w:r>
            <w:r w:rsidRPr="00313565">
              <w:rPr>
                <w:rFonts w:cs="B Nazanin" w:hint="cs"/>
                <w:sz w:val="24"/>
                <w:szCs w:val="24"/>
              </w:rPr>
              <w:sym w:font="Wingdings" w:char="F06F"/>
            </w:r>
          </w:p>
        </w:tc>
        <w:tc>
          <w:tcPr>
            <w:tcW w:w="1842" w:type="dxa"/>
            <w:gridSpan w:val="3"/>
            <w:tcBorders>
              <w:left w:val="nil"/>
              <w:righ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sz w:val="24"/>
                <w:szCs w:val="24"/>
              </w:rPr>
              <w:t>G2B</w:t>
            </w:r>
            <w:r w:rsidRPr="00313565">
              <w:rPr>
                <w:rFonts w:cs="B Nazanin" w:hint="cs"/>
                <w:sz w:val="24"/>
                <w:szCs w:val="24"/>
              </w:rPr>
              <w:sym w:font="Wingdings" w:char="F06F"/>
            </w:r>
          </w:p>
        </w:tc>
        <w:tc>
          <w:tcPr>
            <w:tcW w:w="1811" w:type="dxa"/>
            <w:tcBorders>
              <w:left w:val="nil"/>
            </w:tcBorders>
            <w:shd w:val="clear" w:color="auto" w:fill="auto"/>
          </w:tcPr>
          <w:p w:rsidR="009C24C6" w:rsidRPr="00313565" w:rsidRDefault="009C24C6" w:rsidP="009C24C6">
            <w:pPr>
              <w:spacing w:after="0" w:line="240" w:lineRule="auto"/>
              <w:rPr>
                <w:rFonts w:cs="B Nazanin"/>
                <w:sz w:val="24"/>
                <w:szCs w:val="24"/>
                <w:rtl/>
              </w:rPr>
            </w:pPr>
            <w:r w:rsidRPr="00313565">
              <w:rPr>
                <w:rFonts w:cs="B Nazanin"/>
                <w:sz w:val="24"/>
                <w:szCs w:val="24"/>
              </w:rPr>
              <w:t>B2B</w:t>
            </w:r>
            <w:r w:rsidRPr="00313565">
              <w:rPr>
                <w:rFonts w:cs="B Nazanin" w:hint="cs"/>
                <w:sz w:val="24"/>
                <w:szCs w:val="24"/>
              </w:rPr>
              <w:sym w:font="Wingdings" w:char="F06F"/>
            </w:r>
          </w:p>
          <w:p w:rsidR="009C24C6" w:rsidRPr="00313565" w:rsidRDefault="009C24C6" w:rsidP="009C24C6">
            <w:pPr>
              <w:spacing w:after="0" w:line="240" w:lineRule="auto"/>
              <w:rPr>
                <w:rFonts w:cs="B Nazanin"/>
                <w:sz w:val="24"/>
                <w:szCs w:val="24"/>
                <w:rtl/>
              </w:rPr>
            </w:pPr>
            <w:r w:rsidRPr="00313565">
              <w:rPr>
                <w:rFonts w:cs="B Nazanin"/>
                <w:sz w:val="24"/>
                <w:szCs w:val="24"/>
              </w:rPr>
              <w:t>B2C</w:t>
            </w:r>
            <w:r w:rsidRPr="00313565">
              <w:rPr>
                <w:rFonts w:cs="B Nazanin" w:hint="cs"/>
                <w:sz w:val="24"/>
                <w:szCs w:val="24"/>
              </w:rPr>
              <w:sym w:font="Wingdings" w:char="F06F"/>
            </w:r>
          </w:p>
        </w:tc>
      </w:tr>
      <w:tr w:rsidR="009C24C6" w:rsidRPr="009311C0" w:rsidTr="005B45BC">
        <w:trPr>
          <w:jc w:val="center"/>
        </w:trPr>
        <w:tc>
          <w:tcPr>
            <w:tcW w:w="8692" w:type="dxa"/>
            <w:gridSpan w:val="14"/>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تعداد دوره‌ها/تعداد دفعات ارایه خدمت به ذينفع در یک بازه یک ساله:</w:t>
            </w:r>
          </w:p>
        </w:tc>
      </w:tr>
      <w:tr w:rsidR="009C24C6" w:rsidRPr="009311C0" w:rsidTr="005B45BC">
        <w:trPr>
          <w:jc w:val="center"/>
        </w:trPr>
        <w:tc>
          <w:tcPr>
            <w:tcW w:w="8692" w:type="dxa"/>
            <w:gridSpan w:val="14"/>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 xml:space="preserve">مدت زمان ارائه خدمت: </w:t>
            </w:r>
          </w:p>
        </w:tc>
      </w:tr>
      <w:tr w:rsidR="009C24C6" w:rsidRPr="009311C0" w:rsidTr="005B45BC">
        <w:trPr>
          <w:jc w:val="center"/>
        </w:trPr>
        <w:tc>
          <w:tcPr>
            <w:tcW w:w="3589" w:type="dxa"/>
            <w:gridSpan w:val="6"/>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هزینه‌ی مستقیم ارایه خدمت(ريال):</w:t>
            </w:r>
          </w:p>
        </w:tc>
        <w:tc>
          <w:tcPr>
            <w:tcW w:w="5103" w:type="dxa"/>
            <w:gridSpan w:val="8"/>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بهای تمام شده ارایه خدمت (درصورت وجود) (ريال):</w:t>
            </w:r>
          </w:p>
        </w:tc>
      </w:tr>
      <w:tr w:rsidR="009C24C6" w:rsidRPr="009311C0" w:rsidTr="005B45BC">
        <w:trPr>
          <w:jc w:val="center"/>
        </w:trPr>
        <w:tc>
          <w:tcPr>
            <w:tcW w:w="8692" w:type="dxa"/>
            <w:gridSpan w:val="14"/>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آیا ارایه خدمت نیازمند همکاری بین سازمانی(مانند اطلاعات، استعلام و ...) است، یا اینکه رأسا توسط دستگاه قابل ارایه است؟</w:t>
            </w:r>
          </w:p>
        </w:tc>
      </w:tr>
      <w:tr w:rsidR="009C24C6" w:rsidRPr="009311C0" w:rsidTr="005B45BC">
        <w:trPr>
          <w:jc w:val="center"/>
        </w:trPr>
        <w:tc>
          <w:tcPr>
            <w:tcW w:w="8692" w:type="dxa"/>
            <w:gridSpan w:val="14"/>
            <w:shd w:val="clear" w:color="auto" w:fill="auto"/>
          </w:tcPr>
          <w:p w:rsidR="009C24C6" w:rsidRPr="00313565" w:rsidRDefault="009C24C6" w:rsidP="009C24C6">
            <w:pPr>
              <w:spacing w:after="0" w:line="240" w:lineRule="auto"/>
              <w:rPr>
                <w:rFonts w:ascii="Arial" w:hAnsi="Arial" w:cs="B Nazanin"/>
                <w:sz w:val="24"/>
                <w:szCs w:val="24"/>
                <w:rtl/>
              </w:rPr>
            </w:pPr>
            <w:r w:rsidRPr="00313565">
              <w:rPr>
                <w:rFonts w:ascii="Arial" w:hAnsi="Arial" w:cs="B Nazanin" w:hint="cs"/>
                <w:sz w:val="24"/>
                <w:szCs w:val="24"/>
                <w:rtl/>
              </w:rPr>
              <w:t xml:space="preserve">نيازمندي‌هاي احراز هويت حقيقي و حقوقي: </w:t>
            </w:r>
          </w:p>
        </w:tc>
      </w:tr>
      <w:tr w:rsidR="009C24C6" w:rsidRPr="009311C0" w:rsidTr="005B45BC">
        <w:trPr>
          <w:jc w:val="center"/>
        </w:trPr>
        <w:tc>
          <w:tcPr>
            <w:tcW w:w="8692" w:type="dxa"/>
            <w:gridSpan w:val="14"/>
            <w:shd w:val="clear" w:color="auto" w:fill="auto"/>
          </w:tcPr>
          <w:p w:rsidR="009C24C6" w:rsidRPr="00313565" w:rsidRDefault="009C24C6" w:rsidP="009C24C6">
            <w:pPr>
              <w:spacing w:after="0" w:line="240" w:lineRule="auto"/>
              <w:rPr>
                <w:rFonts w:ascii="Arial" w:hAnsi="Arial" w:cs="B Nazanin"/>
                <w:sz w:val="24"/>
                <w:szCs w:val="24"/>
                <w:rtl/>
              </w:rPr>
            </w:pPr>
            <w:r w:rsidRPr="00313565">
              <w:rPr>
                <w:rFonts w:ascii="Arial" w:hAnsi="Arial" w:cs="B Nazanin" w:hint="cs"/>
                <w:sz w:val="24"/>
                <w:szCs w:val="24"/>
                <w:rtl/>
              </w:rPr>
              <w:t>نيازمندي ها به  ديگر پايگاه هاي اطلاعات پايه كشور:</w:t>
            </w:r>
          </w:p>
        </w:tc>
      </w:tr>
      <w:tr w:rsidR="009C24C6" w:rsidRPr="009311C0" w:rsidTr="005B45BC">
        <w:trPr>
          <w:jc w:val="center"/>
        </w:trPr>
        <w:tc>
          <w:tcPr>
            <w:tcW w:w="8692" w:type="dxa"/>
            <w:gridSpan w:val="14"/>
            <w:shd w:val="clear" w:color="auto" w:fill="auto"/>
          </w:tcPr>
          <w:p w:rsidR="009C24C6" w:rsidRPr="00313565" w:rsidRDefault="009C24C6" w:rsidP="009C24C6">
            <w:pPr>
              <w:spacing w:after="0" w:line="240" w:lineRule="auto"/>
              <w:rPr>
                <w:rFonts w:cs="B Nazanin"/>
                <w:sz w:val="24"/>
                <w:szCs w:val="24"/>
                <w:rtl/>
              </w:rPr>
            </w:pPr>
            <w:r w:rsidRPr="00313565">
              <w:rPr>
                <w:rFonts w:cs="B Nazanin" w:hint="cs"/>
                <w:sz w:val="24"/>
                <w:szCs w:val="24"/>
                <w:rtl/>
              </w:rPr>
              <w:t>مزایا و منافع الکترونیکی کردن خدمت؟</w:t>
            </w:r>
          </w:p>
        </w:tc>
      </w:tr>
    </w:tbl>
    <w:p w:rsidR="009C24C6" w:rsidRPr="009311C0" w:rsidRDefault="009C24C6" w:rsidP="005064A0">
      <w:pPr>
        <w:rPr>
          <w:rFonts w:cs="B Nazanin"/>
          <w:sz w:val="28"/>
          <w:szCs w:val="28"/>
          <w:rtl/>
        </w:rPr>
      </w:pPr>
    </w:p>
    <w:sectPr w:rsidR="009C24C6" w:rsidRPr="009311C0" w:rsidSect="005064A0">
      <w:headerReference w:type="default" r:id="rId8"/>
      <w:footerReference w:type="default" r:id="rId9"/>
      <w:pgSz w:w="11906" w:h="16838"/>
      <w:pgMar w:top="1440" w:right="1440" w:bottom="993" w:left="102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330" w:rsidRDefault="00421330" w:rsidP="00BC76E2">
      <w:pPr>
        <w:spacing w:after="0" w:line="240" w:lineRule="auto"/>
      </w:pPr>
      <w:r>
        <w:separator/>
      </w:r>
    </w:p>
  </w:endnote>
  <w:endnote w:type="continuationSeparator" w:id="1">
    <w:p w:rsidR="00421330" w:rsidRDefault="00421330" w:rsidP="00BC7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hfaOnvan">
    <w:altName w:val="Times New Roman"/>
    <w:charset w:val="B2"/>
    <w:family w:val="auto"/>
    <w:pitch w:val="variable"/>
    <w:sig w:usb0="00002000" w:usb1="80002042"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Titr">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Mitra">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DA8" w:rsidRDefault="00233B71">
    <w:pPr>
      <w:pStyle w:val="Footer"/>
    </w:pPr>
    <w:r>
      <w:rPr>
        <w:noProof/>
        <w:lang w:bidi="ar-SA"/>
      </w:rPr>
      <w:pict>
        <v:line id="Straight Connector 29" o:spid="_x0000_s6150" style="position:absolute;left:0;text-align:left;z-index:251682816;visibility:visible;mso-width-relative:margin" from="-61.5pt,17.75pt" to="754.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jswwEAANcDAAAOAAAAZHJzL2Uyb0RvYy54bWysU9tu2zAMfR+wfxD03shJsUuMOH1Isb0M&#10;W7BuH6DKVCxAN1Ba7Pz9KCVxi23AsKEvsijyHPKQ9OZucpYdAZMJvuPLRcMZeBV64w8d//7tw817&#10;zlKWvpc2eOj4CRK/275+tRljC6swBNsDMiLxqR1jx4ecYytEUgM4mRYhgienDuhkJhMPokc5Eruz&#10;YtU0b8UYsI8YFKREr/dnJ99Wfq1B5S9aJ8jMdpxqy/XEej6WU2w3sj2gjINRlzLkf1ThpPGUdKa6&#10;l1myH2h+o3JGYUhB54UKTgStjYKqgdQsm1/UPAwyQtVCzUlxblN6OVr1+bhHZvqOr9aceeloRg8Z&#10;pTkMme2C99TBgIyc1KkxppYAO7/Hi5XiHovsSaMrXxLEptrd09xdmDJT9Lhsbt+sb9c0BXV1iidk&#10;xJQ/QnCsXDpujS/KZSuPn1KmbBR6DSnP1rORKFfvmjpDUUo7F1Nv+WThHPYVNMkr6StdXSzYWWRH&#10;SSshlQKfl0UcJbCeogtMG2tnYPN34CW+QKEu3b+AZ0TNHHyewc74gH/KnqdryfocT+U/012uj6E/&#10;1TFVB21PVXjZ9LKez+0Kf/oftz8BAAD//wMAUEsDBBQABgAIAAAAIQDGaeKB4AAAAAsBAAAPAAAA&#10;ZHJzL2Rvd25yZXYueG1sTI/BTsMwEETvSPyDtUjcWrstoSXEqRASIE6FtFLFbRsvSdR4HWK3DX+P&#10;Kw5w3NnRzJtsOdhWHKn3jWMNk7ECQVw603ClYbN+Gi1A+IBssHVMGr7JwzK/vMgwNe7E73QsQiVi&#10;CPsUNdQhdKmUvqzJoh+7jjj+Pl1vMcSzr6Tp8RTDbSunSt1Kiw3Hhho7eqyp3BcHG0te5q+8eaO7&#10;Rn21K/+B2/1zsdX6+mp4uAcRaAh/ZjjjR3TII9POHdh40WoYTaazOCZomCUJiLMjUYsbELtfReaZ&#10;/L8h/wEAAP//AwBQSwECLQAUAAYACAAAACEAtoM4kv4AAADhAQAAEwAAAAAAAAAAAAAAAAAAAAAA&#10;W0NvbnRlbnRfVHlwZXNdLnhtbFBLAQItABQABgAIAAAAIQA4/SH/1gAAAJQBAAALAAAAAAAAAAAA&#10;AAAAAC8BAABfcmVscy8ucmVsc1BLAQItABQABgAIAAAAIQD7ZfjswwEAANcDAAAOAAAAAAAAAAAA&#10;AAAAAC4CAABkcnMvZTJvRG9jLnhtbFBLAQItABQABgAIAAAAIQDGaeKB4AAAAAsBAAAPAAAAAAAA&#10;AAAAAAAAAB0EAABkcnMvZG93bnJldi54bWxQSwUGAAAAAAQABADzAAAAKgUAAAAA&#10;" strokecolor="#4579b8 [3044]" strokeweight="1pt"/>
      </w:pict>
    </w:r>
    <w:r>
      <w:rPr>
        <w:noProof/>
        <w:lang w:bidi="ar-SA"/>
      </w:rPr>
      <w:pict>
        <v:line id="Straight Connector 545" o:spid="_x0000_s6149" style="position:absolute;left:0;text-align:left;z-index:251678720;visibility:visible;mso-width-relative:margin" from="-61.5pt,6.8pt" to="75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DxAEAANkDAAAOAAAAZHJzL2Uyb0RvYy54bWysU02PEzEMvSPxH6LcaaZdCuyo0z10BRcE&#10;FQs/IJtxOpHyJSd0pv8eJ21nV4CEQFwycez37Gd7NneTs+wImEzwHV8uGs7Aq9Abf+j4t6/vX73j&#10;LGXpe2mDh46fIPG77csXmzG2sApDsD0gIxKf2jF2fMg5tkIkNYCTaREieHLqgE5mMvEgepQjsTsr&#10;Vk3zRowB+4hBQUr0en928m3l1xpU/qx1gsxsx6m2XE+s52M5xXYj2wPKOBh1KUP+QxVOGk9JZ6p7&#10;mSX7juYXKmcUhhR0XqjgRNDaKKgaSM2y+UnNwyAjVC3UnBTnNqX/R6s+HffITN/x9es1Z146GtJD&#10;RmkOQ2a74D21MCArXurVGFNLkJ3f48VKcY9F+KTRlS9JYlPt72nuL0yZKXpcNjfr25tbmoO6OsUT&#10;MmLKHyA4Vi4dt8YX7bKVx48pUzYKvYaUZ+vZSJSrt02doiilnYupt3yycA77ApoElvSVrq4W7Cyy&#10;o6SlkEqBz8sijhJYT9EFpo21M7D5M/ASX6BQ1+5vwDOiZg4+z2BnfMDfZc/TtWR9jqfyn+ku18fQ&#10;n+qYqoP2pyq87HpZ0Od2hT/9kdsfAAAA//8DAFBLAwQUAAYACAAAACEAO1vwHt8AAAALAQAADwAA&#10;AGRycy9kb3ducmV2LnhtbEyPwU7DMBBE70j8g7VI3Fq7LZQS4lQICRCnQqhUcdvGSxLVXofYbcPf&#10;44oDHHdnNPMmXw7OigP1ofWsYTJWIIgrb1quNazfH0cLECEiG7SeScM3BVgW52c5ZsYf+Y0OZaxF&#10;CuGQoYYmxi6TMlQNOQxj3xEn7dP3DmM6+1qaHo8p3Fk5VWouHbacGhrs6KGhalfuXSp5vnnh9Svd&#10;turLrsIHbnZP5Ubry4vh/g5EpCH+meGEn9ChSExbv2cThNUwmkxnaUxMymwO4uS4VosrENvfjyxy&#10;+X9D8QMAAP//AwBQSwECLQAUAAYACAAAACEAtoM4kv4AAADhAQAAEwAAAAAAAAAAAAAAAAAAAAAA&#10;W0NvbnRlbnRfVHlwZXNdLnhtbFBLAQItABQABgAIAAAAIQA4/SH/1gAAAJQBAAALAAAAAAAAAAAA&#10;AAAAAC8BAABfcmVscy8ucmVsc1BLAQItABQABgAIAAAAIQCxvN/DxAEAANkDAAAOAAAAAAAAAAAA&#10;AAAAAC4CAABkcnMvZTJvRG9jLnhtbFBLAQItABQABgAIAAAAIQA7W/Ae3wAAAAsBAAAPAAAAAAAA&#10;AAAAAAAAAB4EAABkcnMvZG93bnJldi54bWxQSwUGAAAAAAQABADzAAAAKgUAAAAA&#10;" strokecolor="#4579b8 [3044]" strokeweight="1pt"/>
      </w:pict>
    </w:r>
    <w:r>
      <w:rPr>
        <w:noProof/>
        <w:lang w:bidi="ar-SA"/>
      </w:rPr>
      <w:pict>
        <v:line id="Straight Connector 544" o:spid="_x0000_s6148" style="position:absolute;left:0;text-align:left;z-index:251679744;visibility:visible;mso-width-relative:margin" from="-61.2pt,9.8pt" to="75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07xQEAANkDAAAOAAAAZHJzL2Uyb0RvYy54bWysU01vEzEQvSPxHyzfiTdpC3SVTQ+p4IIg&#10;ouUHuN5x1pK/NDbZzb9n7CTbCpAQiIvX45n3Zt7M7PpucpYdAJMJvuPLRcMZeBV64/cd//b44c17&#10;zlKWvpc2eOj4ERK/27x+tR5jC6swBNsDMiLxqR1jx4ecYytEUgM4mRYhgienDuhkJhP3okc5Eruz&#10;YtU0b8UYsI8YFKREr/cnJ99Ufq1B5S9aJ8jMdpxqy/XEej6VU2zWst2jjINR5zLkP1ThpPGUdKa6&#10;l1my72h+oXJGYUhB54UKTgStjYKqgdQsm5/UPAwyQtVCzUlxblP6f7Tq82GHzPQdv7m+5sxLR0N6&#10;yCjNfshsG7ynFgZkxUu9GmNqCbL1OzxbKe6wCJ80uvIlSWyq/T3O/YUpM0WPy+bq5vbqluagLk7x&#10;jIyY8kcIjpVLx63xRbts5eFTypSNQi8h5dl6NhLl6l1TpyhKaadi6i0fLZzCvoImgSV9paurBVuL&#10;7CBpKaRS4POyiKME1lN0gWlj7Qxs/gw8xxco1LX7G/CMqJmDzzPYGR/wd9nzdClZn+Kp/Be6y/Up&#10;9Mc6puqg/akKz7teFvSlXeHPf+TmBwAAAP//AwBQSwMEFAAGAAgAAAAhAC5aEsLfAAAACwEAAA8A&#10;AABkcnMvZG93bnJldi54bWxMj8FOwzAQRO9I/IO1SNxauxGUJsSpEBIgTpRQqerNTZYkqr0OsduG&#10;v2crDnDcndHMm3w5OiuOOITOk4bZVIFAqnzdUaNh/fE0WYAI0VBtrCfU8I0BlsXlRW6y2p/oHY9l&#10;bASHUMiMhjbGPpMyVC06E6a+R2Lt0w/ORD6HRtaDOXG4szJRai6d6YgbWtPjY4vVvjw4Lnm5e6X1&#10;CtNOfdm3sDWb/XO50fr6any4BxFxjH9mOOMzOhTMtPMHqoOwGiazJLlhLyvpHMTZcatSnrf7/cgi&#10;l/83FD8AAAD//wMAUEsBAi0AFAAGAAgAAAAhALaDOJL+AAAA4QEAABMAAAAAAAAAAAAAAAAAAAAA&#10;AFtDb250ZW50X1R5cGVzXS54bWxQSwECLQAUAAYACAAAACEAOP0h/9YAAACUAQAACwAAAAAAAAAA&#10;AAAAAAAvAQAAX3JlbHMvLnJlbHNQSwECLQAUAAYACAAAACEAg3/dO8UBAADZAwAADgAAAAAAAAAA&#10;AAAAAAAuAgAAZHJzL2Uyb0RvYy54bWxQSwECLQAUAAYACAAAACEALloSwt8AAAALAQAADwAAAAAA&#10;AAAAAAAAAAAfBAAAZHJzL2Rvd25yZXYueG1sUEsFBgAAAAAEAAQA8wAAACsFAAAAAA==&#10;" strokecolor="#4579b8 [3044]" strokeweight="1pt"/>
      </w:pict>
    </w:r>
    <w:r>
      <w:rPr>
        <w:noProof/>
        <w:lang w:bidi="ar-SA"/>
      </w:rPr>
      <w:pict>
        <v:line id="Straight Connector 31" o:spid="_x0000_s6147" style="position:absolute;left:0;text-align:left;z-index:251680768;visibility:visible;mso-width-relative:margin" from="-61.5pt,12.3pt" to="754.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JmwgEAANcDAAAOAAAAZHJzL2Uyb0RvYy54bWysU9uO0zAQfUfiHyy/b5224rJR033oCl4Q&#10;VCx8gNcZN5Z809g06d8zdtvsCpAQaF8c2zPnzJzjyeZucpYdAZMJvuPLRcMZeBV64w8d//7tw817&#10;zlKWvpc2eOj4CRK/275+tRljC6swBNsDMiLxqR1jx4ecYytEUgM4mRYhgqegDuhkpiMeRI9yJHZn&#10;xapp3ooxYB8xKEiJbu/PQb6t/FqDyl+0TpCZ7Tj1luuKdX0sq9huZHtAGQejLm3I/+jCSeOp6Ex1&#10;L7NkP9D8RuWMwpCCzgsVnAhaGwVVA6lZNr+oeRhkhKqFzElxtim9HK36fNwjM33H10vOvHT0Rg8Z&#10;pTkMme2C9+RgQEZBcmqMqSXAzu/xckpxj0X2pNGVLwliU3X3NLsLU2aKLpfN+s3t+pZeQV2D4gkZ&#10;MeWPEBwrm45b44ty2crjp5SpGqVeU8q19WwkytW7pr6hKK2dm6m7fLJwTvsKmuSV8pWuDhbsLLKj&#10;pJGQSoHPVRwVsJ6yC0wba2dg83fgJb9AoQ7dv4BnRK0cfJ7BzviAf6qep2vL+pxP/jzTXbaPoT/V&#10;Z6oBmp5q4WXSy3g+P1f40/+4/QkAAP//AwBQSwMEFAAGAAgAAAAhAJyeaUHgAAAACwEAAA8AAABk&#10;cnMvZG93bnJldi54bWxMj8FOwzAQRO9I/IO1SNxau6G0JcSpEBIgToW0UsVtGy9J1HgdYrcNf48r&#10;DnDc2dHMm2w52FYcqfeNYw2TsQJBXDrTcKVhs34aLUD4gGywdUwavsnDMr+8yDA17sTvdCxCJWII&#10;+xQ11CF0qZS+rMmiH7uOOP4+XW8xxLOvpOnxFMNtKxOlZtJiw7Ghxo4eayr3xcHGkpf5K2/e6K5R&#10;X+3Kf+B2/1xstb6+Gh7uQQQawp8ZzvgRHfLItHMHNl60GkaT5CaOCRqS6QzE2XGrFlMQu19F5pn8&#10;vyH/AQAA//8DAFBLAQItABQABgAIAAAAIQC2gziS/gAAAOEBAAATAAAAAAAAAAAAAAAAAAAAAABb&#10;Q29udGVudF9UeXBlc10ueG1sUEsBAi0AFAAGAAgAAAAhADj9If/WAAAAlAEAAAsAAAAAAAAAAAAA&#10;AAAALwEAAF9yZWxzLy5yZWxzUEsBAi0AFAAGAAgAAAAhAKoh4mbCAQAA1wMAAA4AAAAAAAAAAAAA&#10;AAAALgIAAGRycy9lMm9Eb2MueG1sUEsBAi0AFAAGAAgAAAAhAJyeaUHgAAAACwEAAA8AAAAAAAAA&#10;AAAAAAAAHAQAAGRycy9kb3ducmV2LnhtbFBLBQYAAAAABAAEAPMAAAApBQAAAAA=&#10;" strokecolor="#4579b8 [3044]" strokeweight="1pt"/>
      </w:pict>
    </w:r>
    <w:r>
      <w:rPr>
        <w:noProof/>
        <w:lang w:bidi="ar-SA"/>
      </w:rPr>
      <w:pict>
        <v:line id="Straight Connector 30" o:spid="_x0000_s6145" style="position:absolute;left:0;text-align:left;z-index:251681792;visibility:visible;mso-width-relative:margin" from="-61.5pt,15.3pt" to="754.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LwgEAANcDAAAOAAAAZHJzL2Uyb0RvYy54bWysU9uO0zAQfUfiHyy/b5224rJR033oCl4Q&#10;VCx8gNcZN5Z809g06d8zdtvsCpAQaF8c2zPnzDnjyeZucpYdAZMJvuPLRcMZeBV64w8d//7tw817&#10;zlKWvpc2eOj4CRK/275+tRljC6swBNsDMiLxqR1jx4ecYytEUgM4mRYhgqegDuhkpiMeRI9yJHZn&#10;xapp3ooxYB8xKEiJbu/PQb6t/FqDyl+0TpCZ7Thpy3XFuj6WVWw3sj2gjINRFxnyP1Q4aTwVnanu&#10;ZZbsB5rfqJxRGFLQeaGCE0Fro6B6IDfL5hc3D4OMUL1Qc1Kc25RejlZ9Pu6Rmb7ja2qPl47e6CGj&#10;NIchs13wnjoYkFGQOjXG1BJg5/d4OaW4x2J70ujKlwyxqXb3NHcXpswUXS6b9Zvb9S2VUdegeEJG&#10;TPkjBMfKpuPW+OJctvL4KWWqRqnXlHJtPRuJcvWuqcpEkXYWU3f5ZOGc9hU02SvlK10dLNhZZEdJ&#10;IyGVAp+XxRwVsJ6yC0wba2dg83fgJb9AoQ7dv4BnRK0cfJ7BzviAf6qep6tkfc4n+c98l+1j6E/1&#10;mWqApqc6vEx6Gc/n5wp/+h+3PwEAAP//AwBQSwMEFAAGAAgAAAAhALkAZ4XgAAAACwEAAA8AAABk&#10;cnMvZG93bnJldi54bWxMj8FOwzAQRO9I/IO1SNxauy2UEuJUCAkQp0KoVHHbxksS1V6H2G3D3+OK&#10;Axx3djTzJl8OzooD9aH1rGEyViCIK29arjWs3x9HCxAhIhu0nknDNwVYFudnOWbGH/mNDmWsRQrh&#10;kKGGJsYukzJUDTkMY98Rp9+n7x3GdPa1ND0eU7izcqrUXDpsOTU02NFDQ9Wu3LtU8nzzwutXum3V&#10;l12FD9zsnsqN1pcXw/0diEhD/DPDCT+hQ5GYtn7PJgirYTSZztKYqGGm5iBOjmu1uAKx/VVkkcv/&#10;G4ofAAAA//8DAFBLAQItABQABgAIAAAAIQC2gziS/gAAAOEBAAATAAAAAAAAAAAAAAAAAAAAAABb&#10;Q29udGVudF9UeXBlc10ueG1sUEsBAi0AFAAGAAgAAAAhADj9If/WAAAAlAEAAAsAAAAAAAAAAAAA&#10;AAAALwEAAF9yZWxzLy5yZWxzUEsBAi0AFAAGAAgAAAAhAOH3n8vCAQAA1wMAAA4AAAAAAAAAAAAA&#10;AAAALgIAAGRycy9lMm9Eb2MueG1sUEsBAi0AFAAGAAgAAAAhALkAZ4XgAAAACwEAAA8AAAAAAAAA&#10;AAAAAAAAHAQAAGRycy9kb3ducmV2LnhtbFBLBQYAAAAABAAEAPMAAAApBQAAAAA=&#10;" strokecolor="#4579b8 [3044]"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330" w:rsidRDefault="00421330" w:rsidP="00BC76E2">
      <w:pPr>
        <w:spacing w:after="0" w:line="240" w:lineRule="auto"/>
      </w:pPr>
      <w:r>
        <w:separator/>
      </w:r>
    </w:p>
  </w:footnote>
  <w:footnote w:type="continuationSeparator" w:id="1">
    <w:p w:rsidR="00421330" w:rsidRDefault="00421330" w:rsidP="00BC7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DA8" w:rsidRDefault="00C77DA8" w:rsidP="00BC76E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737"/>
    <w:multiLevelType w:val="multilevel"/>
    <w:tmpl w:val="F358F7E2"/>
    <w:lvl w:ilvl="0">
      <w:start w:val="1"/>
      <w:numFmt w:val="decimal"/>
      <w:lvlText w:val="%1."/>
      <w:lvlJc w:val="left"/>
      <w:pPr>
        <w:tabs>
          <w:tab w:val="num" w:pos="360"/>
        </w:tabs>
        <w:ind w:left="360" w:hanging="360"/>
      </w:pPr>
      <w:rPr>
        <w:rFonts w:hint="default"/>
        <w:bCs/>
        <w:iCs w:val="0"/>
        <w:color w:val="auto"/>
        <w:sz w:val="24"/>
        <w:szCs w:val="24"/>
      </w:rPr>
    </w:lvl>
    <w:lvl w:ilvl="1">
      <w:start w:val="1"/>
      <w:numFmt w:val="decimal"/>
      <w:lvlText w:val="%1-%2."/>
      <w:lvlJc w:val="left"/>
      <w:pPr>
        <w:tabs>
          <w:tab w:val="num" w:pos="1260"/>
        </w:tabs>
        <w:ind w:left="972" w:hanging="432"/>
      </w:pPr>
      <w:rPr>
        <w:rFonts w:hint="default"/>
      </w:rPr>
    </w:lvl>
    <w:lvl w:ilvl="2">
      <w:start w:val="1"/>
      <w:numFmt w:val="decimal"/>
      <w:lvlText w:val="%3."/>
      <w:lvlJc w:val="left"/>
      <w:pPr>
        <w:tabs>
          <w:tab w:val="num" w:pos="1800"/>
        </w:tabs>
        <w:ind w:left="1224" w:hanging="504"/>
      </w:pPr>
      <w:rPr>
        <w:rFonts w:hint="default"/>
        <w:b w:val="0"/>
        <w:bCs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8055E31"/>
    <w:multiLevelType w:val="hybridMultilevel"/>
    <w:tmpl w:val="893C25D6"/>
    <w:lvl w:ilvl="0" w:tplc="E1A05844">
      <w:start w:val="1"/>
      <w:numFmt w:val="decimal"/>
      <w:lvlText w:val="تبصره %1-"/>
      <w:lvlJc w:val="left"/>
      <w:pPr>
        <w:ind w:left="1069" w:hanging="360"/>
      </w:pPr>
      <w:rPr>
        <w:rFonts w:cs="B Zar" w:hint="default"/>
        <w:b/>
        <w:bCs/>
        <w:color w:val="auto"/>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0704BDC"/>
    <w:multiLevelType w:val="hybridMultilevel"/>
    <w:tmpl w:val="E7D68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1029A4"/>
    <w:multiLevelType w:val="hybridMultilevel"/>
    <w:tmpl w:val="E4A89D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E99EF4F2">
      <w:start w:val="1"/>
      <w:numFmt w:val="arabicAlpha"/>
      <w:lvlText w:val="%3."/>
      <w:lvlJc w:val="left"/>
      <w:pPr>
        <w:ind w:left="1800" w:hanging="180"/>
      </w:pPr>
      <w:rPr>
        <w:rFonts w:hint="default"/>
      </w:rPr>
    </w:lvl>
    <w:lvl w:ilvl="3" w:tplc="7C44C84A">
      <w:start w:val="1"/>
      <w:numFmt w:val="decimal"/>
      <w:lvlText w:val="%4."/>
      <w:lvlJc w:val="left"/>
      <w:pPr>
        <w:ind w:left="2520" w:hanging="360"/>
      </w:pPr>
      <w:rPr>
        <w:rFonts w:hint="default"/>
      </w:rPr>
    </w:lvl>
    <w:lvl w:ilvl="4" w:tplc="40380414">
      <w:start w:val="14"/>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EA5BF6"/>
    <w:multiLevelType w:val="hybridMultilevel"/>
    <w:tmpl w:val="FC169CA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E362CC"/>
    <w:multiLevelType w:val="hybridMultilevel"/>
    <w:tmpl w:val="8BCECB60"/>
    <w:lvl w:ilvl="0" w:tplc="21784BE6">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6">
    <w:nsid w:val="23F93F75"/>
    <w:multiLevelType w:val="multilevel"/>
    <w:tmpl w:val="6BDEAB6A"/>
    <w:lvl w:ilvl="0">
      <w:start w:val="1"/>
      <w:numFmt w:val="decimal"/>
      <w:lvlText w:val="ماده %1-"/>
      <w:lvlJc w:val="left"/>
      <w:pPr>
        <w:tabs>
          <w:tab w:val="num" w:pos="360"/>
        </w:tabs>
        <w:ind w:left="360" w:hanging="360"/>
      </w:pPr>
      <w:rPr>
        <w:rFonts w:hint="default"/>
        <w:bCs/>
        <w:iCs w:val="0"/>
        <w:color w:val="auto"/>
        <w:sz w:val="24"/>
        <w:szCs w:val="24"/>
      </w:rPr>
    </w:lvl>
    <w:lvl w:ilvl="1">
      <w:start w:val="1"/>
      <w:numFmt w:val="decimal"/>
      <w:lvlText w:val="%1-%2."/>
      <w:lvlJc w:val="left"/>
      <w:pPr>
        <w:tabs>
          <w:tab w:val="num" w:pos="1260"/>
        </w:tabs>
        <w:ind w:left="972" w:hanging="432"/>
      </w:pPr>
      <w:rPr>
        <w:rFonts w:hint="default"/>
      </w:rPr>
    </w:lvl>
    <w:lvl w:ilvl="2">
      <w:start w:val="1"/>
      <w:numFmt w:val="decimal"/>
      <w:lvlText w:val="%3."/>
      <w:lvlJc w:val="left"/>
      <w:pPr>
        <w:tabs>
          <w:tab w:val="num" w:pos="1800"/>
        </w:tabs>
        <w:ind w:left="1224" w:hanging="504"/>
      </w:pPr>
      <w:rPr>
        <w:rFonts w:hint="default"/>
        <w:b w:val="0"/>
        <w:bCs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26530232"/>
    <w:multiLevelType w:val="hybridMultilevel"/>
    <w:tmpl w:val="E858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07E79"/>
    <w:multiLevelType w:val="hybridMultilevel"/>
    <w:tmpl w:val="374E0D7A"/>
    <w:lvl w:ilvl="0" w:tplc="7E62D8EA">
      <w:numFmt w:val="bullet"/>
      <w:lvlText w:val="-"/>
      <w:lvlJc w:val="left"/>
      <w:pPr>
        <w:ind w:left="1080" w:hanging="360"/>
      </w:pPr>
      <w:rPr>
        <w:rFonts w:ascii="Calibri" w:eastAsia="Calibri" w:hAnsi="Calibr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C563B5"/>
    <w:multiLevelType w:val="hybridMultilevel"/>
    <w:tmpl w:val="BB182272"/>
    <w:lvl w:ilvl="0" w:tplc="7E62D8EA">
      <w:numFmt w:val="bullet"/>
      <w:lvlText w:val="-"/>
      <w:lvlJc w:val="left"/>
      <w:pPr>
        <w:ind w:left="108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07623"/>
    <w:multiLevelType w:val="hybridMultilevel"/>
    <w:tmpl w:val="F1A4D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0515E"/>
    <w:multiLevelType w:val="hybridMultilevel"/>
    <w:tmpl w:val="8508205C"/>
    <w:lvl w:ilvl="0" w:tplc="23E4328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C65EB"/>
    <w:multiLevelType w:val="hybridMultilevel"/>
    <w:tmpl w:val="72A45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A33F70"/>
    <w:multiLevelType w:val="hybridMultilevel"/>
    <w:tmpl w:val="A238EC7C"/>
    <w:lvl w:ilvl="0" w:tplc="0409000F">
      <w:start w:val="1"/>
      <w:numFmt w:val="decimal"/>
      <w:lvlText w:val="%1."/>
      <w:lvlJc w:val="left"/>
      <w:pPr>
        <w:ind w:left="1073" w:hanging="360"/>
      </w:p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4">
    <w:nsid w:val="4EB65278"/>
    <w:multiLevelType w:val="hybridMultilevel"/>
    <w:tmpl w:val="6ADC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37014"/>
    <w:multiLevelType w:val="multilevel"/>
    <w:tmpl w:val="054A6C24"/>
    <w:lvl w:ilvl="0">
      <w:start w:val="1"/>
      <w:numFmt w:val="decimal"/>
      <w:lvlText w:val="%1."/>
      <w:lvlJc w:val="left"/>
      <w:pPr>
        <w:tabs>
          <w:tab w:val="num" w:pos="360"/>
        </w:tabs>
        <w:ind w:left="360" w:hanging="360"/>
      </w:pPr>
      <w:rPr>
        <w:rFonts w:hint="default"/>
        <w:bCs/>
        <w:iCs w:val="0"/>
        <w:sz w:val="24"/>
        <w:szCs w:val="24"/>
      </w:rPr>
    </w:lvl>
    <w:lvl w:ilvl="1">
      <w:start w:val="1"/>
      <w:numFmt w:val="decimal"/>
      <w:lvlText w:val="%1-%2."/>
      <w:lvlJc w:val="left"/>
      <w:pPr>
        <w:tabs>
          <w:tab w:val="num" w:pos="1260"/>
        </w:tabs>
        <w:ind w:left="972" w:hanging="432"/>
      </w:pPr>
      <w:rPr>
        <w:rFonts w:hint="default"/>
      </w:rPr>
    </w:lvl>
    <w:lvl w:ilvl="2">
      <w:start w:val="1"/>
      <w:numFmt w:val="decimal"/>
      <w:lvlText w:val="%3."/>
      <w:lvlJc w:val="left"/>
      <w:pPr>
        <w:tabs>
          <w:tab w:val="num" w:pos="1800"/>
        </w:tabs>
        <w:ind w:left="1224" w:hanging="504"/>
      </w:pPr>
      <w:rPr>
        <w:rFonts w:hint="default"/>
        <w:b w:val="0"/>
        <w:bCs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4FAC2E1A"/>
    <w:multiLevelType w:val="multilevel"/>
    <w:tmpl w:val="4044BFF4"/>
    <w:lvl w:ilvl="0">
      <w:start w:val="1"/>
      <w:numFmt w:val="decimal"/>
      <w:lvlText w:val="%1."/>
      <w:lvlJc w:val="left"/>
      <w:pPr>
        <w:ind w:left="360" w:hanging="360"/>
      </w:pPr>
      <w:rPr>
        <w:rFonts w:ascii="B Mitra" w:hAnsi="B Mitra"/>
      </w:rPr>
    </w:lvl>
    <w:lvl w:ilvl="1">
      <w:start w:val="1"/>
      <w:numFmt w:val="decimal"/>
      <w:lvlText w:val="%2-"/>
      <w:lvlJc w:val="left"/>
      <w:pPr>
        <w:ind w:left="1080" w:hanging="360"/>
      </w:pPr>
      <w:rPr>
        <w:rFonts w:ascii="Times New Roman" w:eastAsia="Calibri" w:hAnsi="Times New Roman" w:cs="Arial"/>
      </w:rPr>
    </w:lvl>
    <w:lvl w:ilvl="2">
      <w:start w:val="1"/>
      <w:numFmt w:val="decimal"/>
      <w:lvlText w:val="%3-"/>
      <w:lvlJc w:val="left"/>
      <w:pPr>
        <w:ind w:left="1800" w:hanging="180"/>
      </w:pPr>
      <w:rPr>
        <w:rFonts w:hint="default"/>
        <w:sz w:val="28"/>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11F4B1D"/>
    <w:multiLevelType w:val="multilevel"/>
    <w:tmpl w:val="3CC0F4A4"/>
    <w:lvl w:ilvl="0">
      <w:start w:val="1"/>
      <w:numFmt w:val="decimal"/>
      <w:lvlText w:val="%1."/>
      <w:lvlJc w:val="left"/>
      <w:pPr>
        <w:ind w:left="2160" w:hanging="360"/>
      </w:pPr>
      <w:rPr>
        <w:color w:val="000000"/>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18">
    <w:nsid w:val="60C11F0E"/>
    <w:multiLevelType w:val="multilevel"/>
    <w:tmpl w:val="0409001F"/>
    <w:lvl w:ilvl="0">
      <w:start w:val="1"/>
      <w:numFmt w:val="decimal"/>
      <w:lvlText w:val="%1."/>
      <w:lvlJc w:val="left"/>
      <w:pPr>
        <w:ind w:left="2160" w:hanging="360"/>
      </w:p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19">
    <w:nsid w:val="670A34FA"/>
    <w:multiLevelType w:val="hybridMultilevel"/>
    <w:tmpl w:val="0CBCD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81329A"/>
    <w:multiLevelType w:val="hybridMultilevel"/>
    <w:tmpl w:val="FC0AC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993AB8"/>
    <w:multiLevelType w:val="hybridMultilevel"/>
    <w:tmpl w:val="8BCECB60"/>
    <w:lvl w:ilvl="0" w:tplc="21784BE6">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2">
    <w:nsid w:val="6F420549"/>
    <w:multiLevelType w:val="hybridMultilevel"/>
    <w:tmpl w:val="FC169CA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822CD0"/>
    <w:multiLevelType w:val="multilevel"/>
    <w:tmpl w:val="DB38B73E"/>
    <w:lvl w:ilvl="0">
      <w:start w:val="1"/>
      <w:numFmt w:val="decimal"/>
      <w:lvlText w:val="%1."/>
      <w:lvlJc w:val="left"/>
      <w:pPr>
        <w:tabs>
          <w:tab w:val="num" w:pos="360"/>
        </w:tabs>
        <w:ind w:left="360" w:hanging="360"/>
      </w:pPr>
      <w:rPr>
        <w:rFonts w:hint="default"/>
        <w:bCs/>
        <w:iCs w:val="0"/>
        <w:sz w:val="24"/>
        <w:szCs w:val="24"/>
      </w:rPr>
    </w:lvl>
    <w:lvl w:ilvl="1">
      <w:start w:val="1"/>
      <w:numFmt w:val="decimal"/>
      <w:lvlText w:val="%1-%2."/>
      <w:lvlJc w:val="left"/>
      <w:pPr>
        <w:tabs>
          <w:tab w:val="num" w:pos="1260"/>
        </w:tabs>
        <w:ind w:left="972" w:hanging="432"/>
      </w:pPr>
      <w:rPr>
        <w:rFonts w:hint="default"/>
      </w:rPr>
    </w:lvl>
    <w:lvl w:ilvl="2">
      <w:start w:val="1"/>
      <w:numFmt w:val="decimal"/>
      <w:lvlText w:val="%3."/>
      <w:lvlJc w:val="left"/>
      <w:pPr>
        <w:tabs>
          <w:tab w:val="num" w:pos="1800"/>
        </w:tabs>
        <w:ind w:left="1224" w:hanging="504"/>
      </w:pPr>
      <w:rPr>
        <w:rFonts w:hint="default"/>
        <w:b w:val="0"/>
        <w:bCs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nsid w:val="7AED24C3"/>
    <w:multiLevelType w:val="hybridMultilevel"/>
    <w:tmpl w:val="223E08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0"/>
  </w:num>
  <w:num w:numId="2">
    <w:abstractNumId w:val="8"/>
  </w:num>
  <w:num w:numId="3">
    <w:abstractNumId w:val="9"/>
  </w:num>
  <w:num w:numId="4">
    <w:abstractNumId w:val="24"/>
  </w:num>
  <w:num w:numId="5">
    <w:abstractNumId w:val="7"/>
  </w:num>
  <w:num w:numId="6">
    <w:abstractNumId w:val="11"/>
  </w:num>
  <w:num w:numId="7">
    <w:abstractNumId w:val="18"/>
  </w:num>
  <w:num w:numId="8">
    <w:abstractNumId w:val="5"/>
  </w:num>
  <w:num w:numId="9">
    <w:abstractNumId w:val="22"/>
  </w:num>
  <w:num w:numId="10">
    <w:abstractNumId w:val="10"/>
  </w:num>
  <w:num w:numId="11">
    <w:abstractNumId w:val="4"/>
  </w:num>
  <w:num w:numId="12">
    <w:abstractNumId w:val="17"/>
  </w:num>
  <w:num w:numId="13">
    <w:abstractNumId w:val="3"/>
  </w:num>
  <w:num w:numId="14">
    <w:abstractNumId w:val="12"/>
  </w:num>
  <w:num w:numId="15">
    <w:abstractNumId w:val="16"/>
  </w:num>
  <w:num w:numId="16">
    <w:abstractNumId w:val="13"/>
  </w:num>
  <w:num w:numId="17">
    <w:abstractNumId w:val="6"/>
  </w:num>
  <w:num w:numId="18">
    <w:abstractNumId w:val="1"/>
  </w:num>
  <w:num w:numId="19">
    <w:abstractNumId w:val="19"/>
  </w:num>
  <w:num w:numId="20">
    <w:abstractNumId w:val="14"/>
  </w:num>
  <w:num w:numId="21">
    <w:abstractNumId w:val="23"/>
  </w:num>
  <w:num w:numId="22">
    <w:abstractNumId w:val="15"/>
  </w:num>
  <w:num w:numId="23">
    <w:abstractNumId w:val="2"/>
  </w:num>
  <w:num w:numId="24">
    <w:abstractNumId w:val="2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20"/>
  <w:drawingGridHorizontalSpacing w:val="110"/>
  <w:displayHorizontalDrawingGridEvery w:val="2"/>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rsids>
    <w:rsidRoot w:val="009C24C6"/>
    <w:rsid w:val="00035011"/>
    <w:rsid w:val="00084C02"/>
    <w:rsid w:val="000D1185"/>
    <w:rsid w:val="000E3EE8"/>
    <w:rsid w:val="00110B1D"/>
    <w:rsid w:val="00233B71"/>
    <w:rsid w:val="002E45E8"/>
    <w:rsid w:val="00301DD2"/>
    <w:rsid w:val="00313565"/>
    <w:rsid w:val="003F6AAA"/>
    <w:rsid w:val="00421330"/>
    <w:rsid w:val="00442258"/>
    <w:rsid w:val="00456A39"/>
    <w:rsid w:val="00463788"/>
    <w:rsid w:val="004F7B8A"/>
    <w:rsid w:val="005064A0"/>
    <w:rsid w:val="00532512"/>
    <w:rsid w:val="005B45BC"/>
    <w:rsid w:val="005D28A8"/>
    <w:rsid w:val="005F27BE"/>
    <w:rsid w:val="006739E3"/>
    <w:rsid w:val="006A3EFD"/>
    <w:rsid w:val="006A6BD4"/>
    <w:rsid w:val="006B6146"/>
    <w:rsid w:val="006C181F"/>
    <w:rsid w:val="006F4C98"/>
    <w:rsid w:val="00791593"/>
    <w:rsid w:val="007A7EBF"/>
    <w:rsid w:val="007B2DE9"/>
    <w:rsid w:val="007D1305"/>
    <w:rsid w:val="007F114B"/>
    <w:rsid w:val="00836199"/>
    <w:rsid w:val="008B21E8"/>
    <w:rsid w:val="008D10DC"/>
    <w:rsid w:val="008D7A66"/>
    <w:rsid w:val="009311C0"/>
    <w:rsid w:val="009417FB"/>
    <w:rsid w:val="009C1D72"/>
    <w:rsid w:val="009C24C6"/>
    <w:rsid w:val="009E32FA"/>
    <w:rsid w:val="009E5BD8"/>
    <w:rsid w:val="009F2BA8"/>
    <w:rsid w:val="00A13CF5"/>
    <w:rsid w:val="00A37BBF"/>
    <w:rsid w:val="00A60776"/>
    <w:rsid w:val="00B8008C"/>
    <w:rsid w:val="00B80FA7"/>
    <w:rsid w:val="00BB0BC0"/>
    <w:rsid w:val="00BC76E2"/>
    <w:rsid w:val="00BF6A77"/>
    <w:rsid w:val="00BF75C6"/>
    <w:rsid w:val="00C77DA8"/>
    <w:rsid w:val="00D328C2"/>
    <w:rsid w:val="00D329C9"/>
    <w:rsid w:val="00DE1960"/>
    <w:rsid w:val="00E012E0"/>
    <w:rsid w:val="00E0764B"/>
    <w:rsid w:val="00F44774"/>
    <w:rsid w:val="00F46918"/>
    <w:rsid w:val="00F52DF3"/>
    <w:rsid w:val="00FE7EB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5"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C6"/>
    <w:pPr>
      <w:bidi/>
    </w:pPr>
    <w:rPr>
      <w:rFonts w:ascii="Calibri" w:eastAsia="Calibri" w:hAnsi="Calibri" w:cs="Arial"/>
      <w:lang w:bidi="fa-IR"/>
    </w:rPr>
  </w:style>
  <w:style w:type="paragraph" w:styleId="Heading1">
    <w:name w:val="heading 1"/>
    <w:basedOn w:val="Normal"/>
    <w:next w:val="Normal"/>
    <w:link w:val="Heading1Char"/>
    <w:qFormat/>
    <w:rsid w:val="009C24C6"/>
    <w:pPr>
      <w:keepNext/>
      <w:spacing w:before="240" w:after="60"/>
      <w:outlineLvl w:val="0"/>
    </w:pPr>
    <w:rPr>
      <w:rFonts w:ascii="Cambria" w:eastAsia="Times New Roman" w:hAnsi="Cambria" w:cs="Times New Roman"/>
      <w:b/>
      <w:bCs/>
      <w:kern w:val="32"/>
      <w:sz w:val="32"/>
      <w:szCs w:val="32"/>
      <w:lang w:bidi="ar-SA"/>
    </w:rPr>
  </w:style>
  <w:style w:type="paragraph" w:styleId="Heading2">
    <w:name w:val="heading 2"/>
    <w:aliases w:val="Style Heading 2"/>
    <w:basedOn w:val="Normal"/>
    <w:next w:val="Normal"/>
    <w:link w:val="Heading2Char"/>
    <w:qFormat/>
    <w:rsid w:val="009C24C6"/>
    <w:pPr>
      <w:keepNext/>
      <w:spacing w:after="0" w:line="240" w:lineRule="auto"/>
      <w:jc w:val="center"/>
      <w:outlineLvl w:val="1"/>
    </w:pPr>
    <w:rPr>
      <w:rFonts w:ascii="Times New Roman" w:eastAsia="Times New Roman" w:hAnsi="Times New Roman" w:cs="Times New Roman"/>
      <w:b/>
      <w:bCs/>
      <w:sz w:val="30"/>
      <w:szCs w:val="34"/>
      <w:lang w:bidi="ar-SA"/>
    </w:rPr>
  </w:style>
  <w:style w:type="paragraph" w:styleId="Heading3">
    <w:name w:val="heading 3"/>
    <w:basedOn w:val="Normal"/>
    <w:next w:val="Normal"/>
    <w:link w:val="Heading3Char"/>
    <w:qFormat/>
    <w:rsid w:val="009C24C6"/>
    <w:pPr>
      <w:keepNext/>
      <w:spacing w:after="0" w:line="240" w:lineRule="auto"/>
      <w:ind w:left="5760" w:firstLine="720"/>
      <w:jc w:val="center"/>
      <w:outlineLvl w:val="2"/>
    </w:pPr>
    <w:rPr>
      <w:rFonts w:ascii="Times New Roman" w:eastAsia="Times New Roman" w:hAnsi="Times New Roman" w:cs="Times New Roman"/>
      <w:b/>
      <w:bCs/>
      <w:sz w:val="20"/>
      <w:szCs w:val="28"/>
      <w:lang w:bidi="ar-SA"/>
    </w:rPr>
  </w:style>
  <w:style w:type="paragraph" w:styleId="Heading4">
    <w:name w:val="heading 4"/>
    <w:basedOn w:val="Normal"/>
    <w:next w:val="Normal"/>
    <w:link w:val="Heading4Char"/>
    <w:semiHidden/>
    <w:unhideWhenUsed/>
    <w:qFormat/>
    <w:rsid w:val="009C24C6"/>
    <w:pPr>
      <w:keepNext/>
      <w:keepLines/>
      <w:spacing w:before="200"/>
      <w:outlineLvl w:val="3"/>
    </w:pPr>
    <w:rPr>
      <w:rFonts w:ascii="Cambria" w:eastAsia="Times New Roman" w:hAnsi="Cambria" w:cs="Times New Roman"/>
      <w:b/>
      <w:bCs/>
      <w:i/>
      <w:iCs/>
      <w:color w:val="4F81BD"/>
      <w:sz w:val="20"/>
      <w:szCs w:val="24"/>
      <w:lang w:bidi="ar-SA"/>
    </w:rPr>
  </w:style>
  <w:style w:type="paragraph" w:styleId="Heading5">
    <w:name w:val="heading 5"/>
    <w:basedOn w:val="Normal"/>
    <w:next w:val="Normal"/>
    <w:link w:val="Heading5Char"/>
    <w:unhideWhenUsed/>
    <w:qFormat/>
    <w:rsid w:val="009C24C6"/>
    <w:pPr>
      <w:keepNext/>
      <w:keepLines/>
      <w:bidi w:val="0"/>
      <w:spacing w:before="200" w:after="0" w:line="240" w:lineRule="auto"/>
      <w:outlineLvl w:val="4"/>
    </w:pPr>
    <w:rPr>
      <w:rFonts w:ascii="Cambria" w:eastAsia="Times New Roman" w:hAnsi="Cambria" w:cs="Times New Roman"/>
      <w:color w:val="243F60"/>
      <w:sz w:val="24"/>
      <w:szCs w:val="24"/>
      <w:lang w:bidi="ar-SA"/>
    </w:rPr>
  </w:style>
  <w:style w:type="paragraph" w:styleId="Heading6">
    <w:name w:val="heading 6"/>
    <w:basedOn w:val="Normal"/>
    <w:next w:val="Normal"/>
    <w:link w:val="Heading6Char"/>
    <w:qFormat/>
    <w:rsid w:val="009C24C6"/>
    <w:pPr>
      <w:keepNext/>
      <w:tabs>
        <w:tab w:val="num" w:pos="1509"/>
      </w:tabs>
      <w:spacing w:before="120" w:after="0" w:line="312" w:lineRule="auto"/>
      <w:ind w:left="1509" w:hanging="1152"/>
      <w:jc w:val="lowKashida"/>
      <w:outlineLvl w:val="5"/>
    </w:pPr>
    <w:rPr>
      <w:rFonts w:ascii="Times New Roman" w:eastAsia="Times New Roman" w:hAnsi="Times New Roman" w:cs="Times New Roman"/>
      <w:b/>
      <w:bCs/>
      <w:sz w:val="24"/>
      <w:szCs w:val="28"/>
      <w:lang w:bidi="ar-SA"/>
    </w:rPr>
  </w:style>
  <w:style w:type="paragraph" w:styleId="Heading7">
    <w:name w:val="heading 7"/>
    <w:basedOn w:val="Normal"/>
    <w:next w:val="Normal"/>
    <w:link w:val="Heading7Char"/>
    <w:qFormat/>
    <w:rsid w:val="009C24C6"/>
    <w:pPr>
      <w:keepNext/>
      <w:tabs>
        <w:tab w:val="num" w:pos="1653"/>
      </w:tabs>
      <w:spacing w:before="120" w:after="0" w:line="312" w:lineRule="auto"/>
      <w:ind w:left="1653" w:hanging="1296"/>
      <w:jc w:val="lowKashida"/>
      <w:outlineLvl w:val="6"/>
    </w:pPr>
    <w:rPr>
      <w:rFonts w:ascii="Times New Roman" w:eastAsia="Times New Roman" w:hAnsi="Times New Roman" w:cs="Times New Roman"/>
      <w:b/>
      <w:bCs/>
      <w:sz w:val="24"/>
      <w:szCs w:val="28"/>
      <w:lang w:bidi="ar-SA"/>
    </w:rPr>
  </w:style>
  <w:style w:type="paragraph" w:styleId="Heading8">
    <w:name w:val="heading 8"/>
    <w:basedOn w:val="Normal"/>
    <w:next w:val="Normal"/>
    <w:link w:val="Heading8Char"/>
    <w:qFormat/>
    <w:rsid w:val="009C24C6"/>
    <w:pPr>
      <w:keepNext/>
      <w:tabs>
        <w:tab w:val="num" w:pos="1797"/>
      </w:tabs>
      <w:spacing w:before="120" w:after="0" w:line="312" w:lineRule="auto"/>
      <w:ind w:left="1797" w:right="-851" w:hanging="1440"/>
      <w:jc w:val="lowKashida"/>
      <w:outlineLvl w:val="7"/>
    </w:pPr>
    <w:rPr>
      <w:rFonts w:ascii="Times New Roman" w:eastAsia="Times New Roman" w:hAnsi="Times New Roman" w:cs="Times New Roman"/>
      <w:b/>
      <w:bCs/>
      <w:sz w:val="24"/>
      <w:szCs w:val="28"/>
      <w:lang w:bidi="ar-SA"/>
    </w:rPr>
  </w:style>
  <w:style w:type="paragraph" w:styleId="Heading9">
    <w:name w:val="heading 9"/>
    <w:basedOn w:val="Normal"/>
    <w:next w:val="Normal"/>
    <w:link w:val="Heading9Char"/>
    <w:qFormat/>
    <w:rsid w:val="009C24C6"/>
    <w:pPr>
      <w:keepNext/>
      <w:tabs>
        <w:tab w:val="num" w:pos="1941"/>
      </w:tabs>
      <w:spacing w:before="120" w:after="0" w:line="312" w:lineRule="auto"/>
      <w:ind w:left="1941" w:hanging="1584"/>
      <w:jc w:val="lowKashida"/>
      <w:outlineLvl w:val="8"/>
    </w:pPr>
    <w:rPr>
      <w:rFonts w:ascii="Times New Roman" w:eastAsia="Times New Roman" w:hAnsi="Times New Roman" w:cs="Times New Roman"/>
      <w:b/>
      <w:bCs/>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6E2"/>
    <w:pPr>
      <w:tabs>
        <w:tab w:val="center" w:pos="4680"/>
        <w:tab w:val="right" w:pos="9360"/>
      </w:tabs>
      <w:spacing w:after="0" w:line="240" w:lineRule="auto"/>
    </w:pPr>
  </w:style>
  <w:style w:type="character" w:customStyle="1" w:styleId="HeaderChar">
    <w:name w:val="Header Char"/>
    <w:basedOn w:val="DefaultParagraphFont"/>
    <w:link w:val="Header"/>
    <w:rsid w:val="00BC76E2"/>
  </w:style>
  <w:style w:type="paragraph" w:styleId="Footer">
    <w:name w:val="footer"/>
    <w:basedOn w:val="Normal"/>
    <w:link w:val="FooterChar"/>
    <w:uiPriority w:val="99"/>
    <w:unhideWhenUsed/>
    <w:rsid w:val="00BC7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E2"/>
  </w:style>
  <w:style w:type="character" w:customStyle="1" w:styleId="Heading1Char">
    <w:name w:val="Heading 1 Char"/>
    <w:basedOn w:val="DefaultParagraphFont"/>
    <w:link w:val="Heading1"/>
    <w:rsid w:val="009C24C6"/>
    <w:rPr>
      <w:rFonts w:ascii="Cambria" w:eastAsia="Times New Roman" w:hAnsi="Cambria" w:cs="Times New Roman"/>
      <w:b/>
      <w:bCs/>
      <w:kern w:val="32"/>
      <w:sz w:val="32"/>
      <w:szCs w:val="32"/>
    </w:rPr>
  </w:style>
  <w:style w:type="character" w:customStyle="1" w:styleId="Heading2Char">
    <w:name w:val="Heading 2 Char"/>
    <w:aliases w:val="Style Heading 2 Char"/>
    <w:basedOn w:val="DefaultParagraphFont"/>
    <w:link w:val="Heading2"/>
    <w:rsid w:val="009C24C6"/>
    <w:rPr>
      <w:rFonts w:ascii="Times New Roman" w:eastAsia="Times New Roman" w:hAnsi="Times New Roman" w:cs="Times New Roman"/>
      <w:b/>
      <w:bCs/>
      <w:sz w:val="30"/>
      <w:szCs w:val="34"/>
    </w:rPr>
  </w:style>
  <w:style w:type="character" w:customStyle="1" w:styleId="Heading3Char">
    <w:name w:val="Heading 3 Char"/>
    <w:basedOn w:val="DefaultParagraphFont"/>
    <w:link w:val="Heading3"/>
    <w:rsid w:val="009C24C6"/>
    <w:rPr>
      <w:rFonts w:ascii="Times New Roman" w:eastAsia="Times New Roman" w:hAnsi="Times New Roman" w:cs="Times New Roman"/>
      <w:b/>
      <w:bCs/>
      <w:sz w:val="20"/>
      <w:szCs w:val="28"/>
    </w:rPr>
  </w:style>
  <w:style w:type="character" w:customStyle="1" w:styleId="Heading4Char">
    <w:name w:val="Heading 4 Char"/>
    <w:basedOn w:val="DefaultParagraphFont"/>
    <w:link w:val="Heading4"/>
    <w:semiHidden/>
    <w:rsid w:val="009C24C6"/>
    <w:rPr>
      <w:rFonts w:ascii="Cambria" w:eastAsia="Times New Roman" w:hAnsi="Cambria" w:cs="Times New Roman"/>
      <w:b/>
      <w:bCs/>
      <w:i/>
      <w:iCs/>
      <w:color w:val="4F81BD"/>
      <w:sz w:val="20"/>
      <w:szCs w:val="24"/>
    </w:rPr>
  </w:style>
  <w:style w:type="character" w:customStyle="1" w:styleId="Heading5Char">
    <w:name w:val="Heading 5 Char"/>
    <w:basedOn w:val="DefaultParagraphFont"/>
    <w:link w:val="Heading5"/>
    <w:rsid w:val="009C24C6"/>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9C24C6"/>
    <w:rPr>
      <w:rFonts w:ascii="Times New Roman" w:eastAsia="Times New Roman" w:hAnsi="Times New Roman" w:cs="Times New Roman"/>
      <w:b/>
      <w:bCs/>
      <w:sz w:val="24"/>
      <w:szCs w:val="28"/>
    </w:rPr>
  </w:style>
  <w:style w:type="character" w:customStyle="1" w:styleId="Heading7Char">
    <w:name w:val="Heading 7 Char"/>
    <w:basedOn w:val="DefaultParagraphFont"/>
    <w:link w:val="Heading7"/>
    <w:rsid w:val="009C24C6"/>
    <w:rPr>
      <w:rFonts w:ascii="Times New Roman" w:eastAsia="Times New Roman" w:hAnsi="Times New Roman" w:cs="Times New Roman"/>
      <w:b/>
      <w:bCs/>
      <w:sz w:val="24"/>
      <w:szCs w:val="28"/>
    </w:rPr>
  </w:style>
  <w:style w:type="character" w:customStyle="1" w:styleId="Heading8Char">
    <w:name w:val="Heading 8 Char"/>
    <w:basedOn w:val="DefaultParagraphFont"/>
    <w:link w:val="Heading8"/>
    <w:rsid w:val="009C24C6"/>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9C24C6"/>
    <w:rPr>
      <w:rFonts w:ascii="Times New Roman" w:eastAsia="Times New Roman" w:hAnsi="Times New Roman" w:cs="Times New Roman"/>
      <w:b/>
      <w:bCs/>
      <w:sz w:val="24"/>
      <w:szCs w:val="28"/>
    </w:rPr>
  </w:style>
  <w:style w:type="paragraph" w:styleId="BalloonText">
    <w:name w:val="Balloon Text"/>
    <w:basedOn w:val="Normal"/>
    <w:link w:val="BalloonTextChar"/>
    <w:uiPriority w:val="99"/>
    <w:unhideWhenUsed/>
    <w:rsid w:val="009C24C6"/>
    <w:pPr>
      <w:spacing w:after="0" w:line="240" w:lineRule="auto"/>
    </w:pPr>
    <w:rPr>
      <w:rFonts w:ascii="Tahoma" w:hAnsi="Tahoma" w:cs="Times New Roman"/>
      <w:sz w:val="16"/>
      <w:szCs w:val="16"/>
      <w:lang w:bidi="ar-SA"/>
    </w:rPr>
  </w:style>
  <w:style w:type="character" w:customStyle="1" w:styleId="BalloonTextChar">
    <w:name w:val="Balloon Text Char"/>
    <w:basedOn w:val="DefaultParagraphFont"/>
    <w:link w:val="BalloonText"/>
    <w:uiPriority w:val="99"/>
    <w:rsid w:val="009C24C6"/>
    <w:rPr>
      <w:rFonts w:ascii="Tahoma" w:eastAsia="Calibri" w:hAnsi="Tahoma" w:cs="Times New Roman"/>
      <w:sz w:val="16"/>
      <w:szCs w:val="16"/>
    </w:rPr>
  </w:style>
  <w:style w:type="table" w:styleId="TableGrid">
    <w:name w:val="Table Grid"/>
    <w:basedOn w:val="TableNormal"/>
    <w:uiPriority w:val="59"/>
    <w:rsid w:val="009C24C6"/>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9C24C6"/>
    <w:pPr>
      <w:bidi/>
      <w:spacing w:after="0" w:line="240" w:lineRule="auto"/>
    </w:pPr>
    <w:rPr>
      <w:rFonts w:ascii="Calibri" w:eastAsia="Calibri" w:hAnsi="Calibri" w:cs="Arial"/>
      <w:lang w:bidi="fa-IR"/>
    </w:rPr>
  </w:style>
  <w:style w:type="paragraph" w:styleId="ListParagraph">
    <w:name w:val="List Paragraph"/>
    <w:aliases w:val="List Paragraph متن ترتيبي بين متن"/>
    <w:basedOn w:val="Normal"/>
    <w:link w:val="ListParagraphChar"/>
    <w:uiPriority w:val="34"/>
    <w:qFormat/>
    <w:rsid w:val="009C24C6"/>
    <w:pPr>
      <w:bidi w:val="0"/>
      <w:ind w:left="720"/>
      <w:contextualSpacing/>
    </w:pPr>
    <w:rPr>
      <w:rFonts w:cs="Times New Roman"/>
      <w:sz w:val="20"/>
      <w:szCs w:val="20"/>
      <w:lang w:bidi="ar-SA"/>
    </w:rPr>
  </w:style>
  <w:style w:type="character" w:customStyle="1" w:styleId="ListParagraphChar">
    <w:name w:val="List Paragraph Char"/>
    <w:aliases w:val="List Paragraph متن ترتيبي بين متن Char"/>
    <w:link w:val="ListParagraph"/>
    <w:uiPriority w:val="34"/>
    <w:locked/>
    <w:rsid w:val="009C24C6"/>
    <w:rPr>
      <w:rFonts w:ascii="Calibri" w:eastAsia="Calibri" w:hAnsi="Calibri" w:cs="Times New Roman"/>
      <w:sz w:val="20"/>
      <w:szCs w:val="20"/>
    </w:rPr>
  </w:style>
  <w:style w:type="paragraph" w:styleId="FootnoteText">
    <w:name w:val="footnote text"/>
    <w:aliases w:val="متن زيرنويس,Footnote Text Char Char Char Char Char,Footnote Text Char Char Char Char,Footnote Text Char Char Char,Char Char Char Char Char Char Char, Char Char Char Char Char,Char1,Char"/>
    <w:basedOn w:val="Normal"/>
    <w:link w:val="FootnoteTextChar"/>
    <w:uiPriority w:val="99"/>
    <w:qFormat/>
    <w:rsid w:val="009C24C6"/>
    <w:pPr>
      <w:spacing w:before="120" w:after="0" w:line="336" w:lineRule="auto"/>
      <w:ind w:firstLine="397"/>
      <w:jc w:val="lowKashida"/>
    </w:pPr>
    <w:rPr>
      <w:rFonts w:ascii="Times New Roman" w:eastAsia="Times New Roman" w:hAnsi="Times New Roman" w:cs="Times New Roman"/>
      <w:sz w:val="20"/>
      <w:szCs w:val="20"/>
      <w:lang w:bidi="ar-SA"/>
    </w:rPr>
  </w:style>
  <w:style w:type="character" w:customStyle="1" w:styleId="FootnoteTextChar">
    <w:name w:val="Footnote Text Char"/>
    <w:aliases w:val="متن زيرنويس Char,Footnote Text Char Char Char Char Char Char,Footnote Text Char Char Char Char Char1,Footnote Text Char Char Char Char1,Char Char Char Char Char Char Char Char, Char Char Char Char Char Char,Char1 Char,Char Char"/>
    <w:basedOn w:val="DefaultParagraphFont"/>
    <w:link w:val="FootnoteText"/>
    <w:uiPriority w:val="99"/>
    <w:rsid w:val="009C24C6"/>
    <w:rPr>
      <w:rFonts w:ascii="Times New Roman" w:eastAsia="Times New Roman" w:hAnsi="Times New Roman" w:cs="Times New Roman"/>
      <w:sz w:val="20"/>
      <w:szCs w:val="20"/>
    </w:rPr>
  </w:style>
  <w:style w:type="character" w:styleId="FootnoteReference">
    <w:name w:val="footnote reference"/>
    <w:aliases w:val="شماره زيرنويس"/>
    <w:uiPriority w:val="99"/>
    <w:rsid w:val="009C24C6"/>
    <w:rPr>
      <w:vertAlign w:val="superscript"/>
    </w:rPr>
  </w:style>
  <w:style w:type="character" w:styleId="CommentReference">
    <w:name w:val="annotation reference"/>
    <w:rsid w:val="009C24C6"/>
    <w:rPr>
      <w:sz w:val="16"/>
      <w:szCs w:val="16"/>
    </w:rPr>
  </w:style>
  <w:style w:type="paragraph" w:styleId="CommentText">
    <w:name w:val="annotation text"/>
    <w:basedOn w:val="Normal"/>
    <w:link w:val="CommentTextChar"/>
    <w:rsid w:val="009C24C6"/>
    <w:pPr>
      <w:bidi w:val="0"/>
      <w:spacing w:after="0" w:line="240" w:lineRule="auto"/>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C24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24C6"/>
    <w:pPr>
      <w:spacing w:after="200"/>
    </w:pPr>
    <w:rPr>
      <w:b/>
      <w:bCs/>
    </w:rPr>
  </w:style>
  <w:style w:type="character" w:customStyle="1" w:styleId="CommentSubjectChar">
    <w:name w:val="Comment Subject Char"/>
    <w:basedOn w:val="CommentTextChar"/>
    <w:link w:val="CommentSubject"/>
    <w:rsid w:val="009C24C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C24C6"/>
  </w:style>
  <w:style w:type="table" w:customStyle="1" w:styleId="MediumShading1-Accent12">
    <w:name w:val="Medium Shading 1 - Accent 12"/>
    <w:basedOn w:val="TableNormal"/>
    <w:uiPriority w:val="63"/>
    <w:rsid w:val="009C24C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odyTextIndent">
    <w:name w:val="Body Text Indent"/>
    <w:basedOn w:val="Normal"/>
    <w:link w:val="BodyTextIndentChar"/>
    <w:rsid w:val="009C24C6"/>
    <w:pPr>
      <w:spacing w:after="0" w:line="240" w:lineRule="auto"/>
      <w:ind w:firstLine="567"/>
      <w:jc w:val="lowKashida"/>
    </w:pPr>
    <w:rPr>
      <w:rFonts w:ascii="Times New Roman" w:eastAsia="Times New Roman" w:hAnsi="Times New Roman" w:cs="Times New Roman"/>
      <w:sz w:val="24"/>
      <w:szCs w:val="28"/>
      <w:lang w:bidi="ar-SA"/>
    </w:rPr>
  </w:style>
  <w:style w:type="character" w:customStyle="1" w:styleId="BodyTextIndentChar">
    <w:name w:val="Body Text Indent Char"/>
    <w:basedOn w:val="DefaultParagraphFont"/>
    <w:link w:val="BodyTextIndent"/>
    <w:rsid w:val="009C24C6"/>
    <w:rPr>
      <w:rFonts w:ascii="Times New Roman" w:eastAsia="Times New Roman" w:hAnsi="Times New Roman" w:cs="Times New Roman"/>
      <w:sz w:val="24"/>
      <w:szCs w:val="28"/>
    </w:rPr>
  </w:style>
  <w:style w:type="paragraph" w:styleId="BodyText">
    <w:name w:val="Body Text"/>
    <w:basedOn w:val="Normal"/>
    <w:link w:val="BodyTextChar"/>
    <w:rsid w:val="009C24C6"/>
    <w:pPr>
      <w:spacing w:after="0" w:line="240" w:lineRule="auto"/>
      <w:jc w:val="lowKashida"/>
    </w:pPr>
    <w:rPr>
      <w:rFonts w:ascii="Times New Roman" w:eastAsia="Times New Roman" w:hAnsi="Times New Roman" w:cs="Times New Roman"/>
      <w:sz w:val="24"/>
      <w:szCs w:val="28"/>
      <w:lang w:bidi="ar-SA"/>
    </w:rPr>
  </w:style>
  <w:style w:type="character" w:customStyle="1" w:styleId="BodyTextChar">
    <w:name w:val="Body Text Char"/>
    <w:basedOn w:val="DefaultParagraphFont"/>
    <w:link w:val="BodyText"/>
    <w:rsid w:val="009C24C6"/>
    <w:rPr>
      <w:rFonts w:ascii="Times New Roman" w:eastAsia="Times New Roman" w:hAnsi="Times New Roman" w:cs="Times New Roman"/>
      <w:sz w:val="24"/>
      <w:szCs w:val="28"/>
    </w:rPr>
  </w:style>
  <w:style w:type="paragraph" w:styleId="Title">
    <w:name w:val="Title"/>
    <w:basedOn w:val="Normal"/>
    <w:link w:val="TitleChar"/>
    <w:qFormat/>
    <w:rsid w:val="009C24C6"/>
    <w:pPr>
      <w:spacing w:after="0" w:line="240" w:lineRule="auto"/>
      <w:jc w:val="center"/>
    </w:pPr>
    <w:rPr>
      <w:rFonts w:ascii="Times New Roman" w:eastAsia="Times New Roman" w:hAnsi="Times New Roman" w:cs="Times New Roman"/>
      <w:b/>
      <w:bCs/>
      <w:sz w:val="24"/>
      <w:szCs w:val="28"/>
      <w:lang w:bidi="ar-SA"/>
    </w:rPr>
  </w:style>
  <w:style w:type="character" w:customStyle="1" w:styleId="TitleChar">
    <w:name w:val="Title Char"/>
    <w:basedOn w:val="DefaultParagraphFont"/>
    <w:link w:val="Title"/>
    <w:rsid w:val="009C24C6"/>
    <w:rPr>
      <w:rFonts w:ascii="Times New Roman" w:eastAsia="Times New Roman" w:hAnsi="Times New Roman" w:cs="Times New Roman"/>
      <w:b/>
      <w:bCs/>
      <w:sz w:val="24"/>
      <w:szCs w:val="28"/>
    </w:rPr>
  </w:style>
  <w:style w:type="character" w:styleId="PageNumber">
    <w:name w:val="page number"/>
    <w:basedOn w:val="DefaultParagraphFont"/>
    <w:rsid w:val="009C24C6"/>
  </w:style>
  <w:style w:type="paragraph" w:styleId="BodyTextIndent2">
    <w:name w:val="Body Text Indent 2"/>
    <w:basedOn w:val="Normal"/>
    <w:link w:val="BodyTextIndent2Char"/>
    <w:rsid w:val="009C24C6"/>
    <w:pPr>
      <w:spacing w:after="0" w:line="500" w:lineRule="exact"/>
      <w:ind w:firstLine="720"/>
      <w:jc w:val="lowKashida"/>
    </w:pPr>
    <w:rPr>
      <w:rFonts w:ascii="Times New Roman" w:eastAsia="Times New Roman" w:hAnsi="Times New Roman" w:cs="Times New Roman"/>
      <w:sz w:val="20"/>
      <w:szCs w:val="30"/>
      <w:lang w:bidi="ar-SA"/>
    </w:rPr>
  </w:style>
  <w:style w:type="character" w:customStyle="1" w:styleId="BodyTextIndent2Char">
    <w:name w:val="Body Text Indent 2 Char"/>
    <w:basedOn w:val="DefaultParagraphFont"/>
    <w:link w:val="BodyTextIndent2"/>
    <w:rsid w:val="009C24C6"/>
    <w:rPr>
      <w:rFonts w:ascii="Times New Roman" w:eastAsia="Times New Roman" w:hAnsi="Times New Roman" w:cs="Times New Roman"/>
      <w:sz w:val="20"/>
      <w:szCs w:val="30"/>
    </w:rPr>
  </w:style>
  <w:style w:type="paragraph" w:customStyle="1" w:styleId="head2">
    <w:name w:val="head2"/>
    <w:basedOn w:val="Normal"/>
    <w:qFormat/>
    <w:rsid w:val="009C24C6"/>
    <w:pPr>
      <w:keepLines/>
      <w:tabs>
        <w:tab w:val="num" w:pos="1417"/>
      </w:tabs>
      <w:spacing w:after="0" w:line="360" w:lineRule="auto"/>
      <w:ind w:left="1417"/>
      <w:jc w:val="both"/>
    </w:pPr>
    <w:rPr>
      <w:rFonts w:ascii="Arial" w:eastAsia="Batang" w:hAnsi="Arial" w:cs="ShfaOnvan"/>
      <w:sz w:val="32"/>
      <w:szCs w:val="32"/>
      <w:lang w:eastAsia="ko-KR"/>
    </w:rPr>
  </w:style>
  <w:style w:type="paragraph" w:customStyle="1" w:styleId="Head3">
    <w:name w:val="Head3"/>
    <w:basedOn w:val="Normal"/>
    <w:qFormat/>
    <w:rsid w:val="009C24C6"/>
    <w:pPr>
      <w:keepLines/>
      <w:tabs>
        <w:tab w:val="num" w:pos="2664"/>
      </w:tabs>
      <w:spacing w:after="0" w:line="360" w:lineRule="auto"/>
      <w:ind w:left="2551"/>
      <w:jc w:val="both"/>
    </w:pPr>
    <w:rPr>
      <w:rFonts w:ascii="Arial" w:eastAsia="Batang" w:hAnsi="Arial" w:cs="ShfaOnvan"/>
      <w:sz w:val="28"/>
      <w:szCs w:val="28"/>
      <w:lang w:eastAsia="ko-KR"/>
    </w:rPr>
  </w:style>
  <w:style w:type="paragraph" w:customStyle="1" w:styleId="Head4">
    <w:name w:val="Head4"/>
    <w:basedOn w:val="Normal"/>
    <w:qFormat/>
    <w:rsid w:val="009C24C6"/>
    <w:pPr>
      <w:keepLines/>
      <w:tabs>
        <w:tab w:val="num" w:pos="3915"/>
      </w:tabs>
      <w:spacing w:after="0" w:line="360" w:lineRule="auto"/>
      <w:ind w:left="3483" w:hanging="648"/>
      <w:jc w:val="both"/>
    </w:pPr>
    <w:rPr>
      <w:rFonts w:ascii="Arial" w:eastAsia="Batang" w:hAnsi="Arial" w:cs="ShfaOnvan"/>
      <w:b/>
      <w:bCs/>
      <w:sz w:val="24"/>
      <w:szCs w:val="24"/>
      <w:lang w:eastAsia="ko-KR"/>
    </w:rPr>
  </w:style>
  <w:style w:type="paragraph" w:customStyle="1" w:styleId="StyleStyleHeading2RightBefore-001cmLinespacingMu">
    <w:name w:val="Style Style Heading 2 + Right Before:  -0.01 cm + Line spacing:  Mu..."/>
    <w:basedOn w:val="Normal"/>
    <w:link w:val="StyleStyleHeading2RightBefore-001cmLinespacingMuChar"/>
    <w:rsid w:val="009C24C6"/>
    <w:pPr>
      <w:keepNext/>
      <w:bidi w:val="0"/>
      <w:spacing w:before="240" w:after="60" w:line="288" w:lineRule="auto"/>
      <w:outlineLvl w:val="1"/>
    </w:pPr>
    <w:rPr>
      <w:rFonts w:ascii="Times New Roman Bold" w:eastAsia="Times New Roman" w:hAnsi="Times New Roman Bold" w:cs="Times New Roman"/>
      <w:b/>
      <w:bCs/>
      <w:sz w:val="28"/>
      <w:szCs w:val="32"/>
      <w:lang w:bidi="ar-SA"/>
    </w:rPr>
  </w:style>
  <w:style w:type="character" w:customStyle="1" w:styleId="StyleStyleHeading2RightBefore-001cmLinespacingMuChar">
    <w:name w:val="Style Style Heading 2 + Right Before:  -0.01 cm + Line spacing:  Mu... Char"/>
    <w:link w:val="StyleStyleHeading2RightBefore-001cmLinespacingMu"/>
    <w:rsid w:val="009C24C6"/>
    <w:rPr>
      <w:rFonts w:ascii="Times New Roman Bold" w:eastAsia="Times New Roman" w:hAnsi="Times New Roman Bold" w:cs="Times New Roman"/>
      <w:b/>
      <w:bCs/>
      <w:sz w:val="28"/>
      <w:szCs w:val="32"/>
    </w:rPr>
  </w:style>
  <w:style w:type="paragraph" w:customStyle="1" w:styleId="StyleStyleStyleStyleHeading1RightBefore12ptAfter6">
    <w:name w:val="Style Style Style Style Heading 1 + Right Before:  12 pt After:  6 ..."/>
    <w:basedOn w:val="Normal"/>
    <w:rsid w:val="009C24C6"/>
    <w:pPr>
      <w:keepNext/>
      <w:bidi w:val="0"/>
      <w:spacing w:before="240" w:after="120" w:line="312" w:lineRule="auto"/>
      <w:outlineLvl w:val="0"/>
    </w:pPr>
    <w:rPr>
      <w:rFonts w:ascii="Times New Roman Bold" w:eastAsia="Times New Roman" w:hAnsi="Times New Roman Bold" w:cs="Titr"/>
      <w:b/>
      <w:bCs/>
      <w:color w:val="3366FF"/>
      <w:sz w:val="32"/>
      <w:szCs w:val="32"/>
      <w:lang w:bidi="ar-SA"/>
    </w:rPr>
  </w:style>
  <w:style w:type="character" w:styleId="Strong">
    <w:name w:val="Strong"/>
    <w:qFormat/>
    <w:rsid w:val="009C24C6"/>
    <w:rPr>
      <w:b/>
      <w:bCs/>
    </w:rPr>
  </w:style>
  <w:style w:type="character" w:styleId="Emphasis">
    <w:name w:val="Emphasis"/>
    <w:uiPriority w:val="20"/>
    <w:qFormat/>
    <w:rsid w:val="009C24C6"/>
    <w:rPr>
      <w:i/>
      <w:iCs/>
    </w:rPr>
  </w:style>
  <w:style w:type="character" w:customStyle="1" w:styleId="FooterChar1">
    <w:name w:val="Footer Char1"/>
    <w:uiPriority w:val="99"/>
    <w:rsid w:val="009C24C6"/>
    <w:rPr>
      <w:rFonts w:ascii="Times New Roman" w:eastAsia="Times New Roman" w:hAnsi="Times New Roman" w:cs="B Lotus"/>
      <w:sz w:val="20"/>
      <w:szCs w:val="24"/>
      <w:lang w:bidi="ar-SA"/>
    </w:rPr>
  </w:style>
  <w:style w:type="paragraph" w:styleId="ListContinue5">
    <w:name w:val="List Continue 5"/>
    <w:basedOn w:val="Normal"/>
    <w:rsid w:val="009C24C6"/>
    <w:pPr>
      <w:spacing w:before="120" w:after="120" w:line="312" w:lineRule="auto"/>
      <w:ind w:left="1415" w:firstLine="397"/>
      <w:jc w:val="lowKashida"/>
    </w:pPr>
    <w:rPr>
      <w:rFonts w:ascii="Times New Roman" w:eastAsia="Times New Roman" w:hAnsi="Times New Roman" w:cs="Mitra"/>
      <w:sz w:val="24"/>
      <w:szCs w:val="28"/>
      <w:lang w:bidi="ar-SA"/>
    </w:rPr>
  </w:style>
  <w:style w:type="paragraph" w:styleId="EndnoteText">
    <w:name w:val="endnote text"/>
    <w:basedOn w:val="Normal"/>
    <w:link w:val="EndnoteTextChar"/>
    <w:rsid w:val="009C24C6"/>
    <w:pPr>
      <w:spacing w:after="0" w:line="240" w:lineRule="auto"/>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rsid w:val="009C24C6"/>
    <w:rPr>
      <w:rFonts w:ascii="Times New Roman" w:eastAsia="Times New Roman" w:hAnsi="Times New Roman" w:cs="Times New Roman"/>
      <w:sz w:val="20"/>
      <w:szCs w:val="20"/>
    </w:rPr>
  </w:style>
  <w:style w:type="character" w:styleId="EndnoteReference">
    <w:name w:val="endnote reference"/>
    <w:rsid w:val="009C24C6"/>
    <w:rPr>
      <w:vertAlign w:val="superscript"/>
    </w:rPr>
  </w:style>
  <w:style w:type="paragraph" w:styleId="TOCHeading">
    <w:name w:val="TOC Heading"/>
    <w:basedOn w:val="Heading1"/>
    <w:next w:val="Normal"/>
    <w:uiPriority w:val="39"/>
    <w:unhideWhenUsed/>
    <w:qFormat/>
    <w:rsid w:val="009C24C6"/>
    <w:pPr>
      <w:keepLines/>
      <w:bidi w:val="0"/>
      <w:spacing w:before="480" w:after="0"/>
      <w:outlineLvl w:val="9"/>
    </w:pPr>
    <w:rPr>
      <w:color w:val="365F91"/>
      <w:kern w:val="0"/>
      <w:sz w:val="28"/>
      <w:szCs w:val="28"/>
    </w:rPr>
  </w:style>
  <w:style w:type="paragraph" w:styleId="TOC1">
    <w:name w:val="toc 1"/>
    <w:basedOn w:val="Normal"/>
    <w:next w:val="Normal"/>
    <w:autoRedefine/>
    <w:uiPriority w:val="39"/>
    <w:rsid w:val="009C24C6"/>
    <w:pPr>
      <w:spacing w:after="0"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9C24C6"/>
    <w:rPr>
      <w:color w:val="0000FF"/>
      <w:u w:val="single"/>
    </w:rPr>
  </w:style>
  <w:style w:type="character" w:customStyle="1" w:styleId="NoSpacingChar">
    <w:name w:val="No Spacing Char"/>
    <w:link w:val="NoSpacing"/>
    <w:uiPriority w:val="1"/>
    <w:rsid w:val="009C24C6"/>
    <w:rPr>
      <w:rFonts w:ascii="Calibri" w:eastAsia="Calibri" w:hAnsi="Calibri" w:cs="Arial"/>
      <w:lang w:bidi="fa-IR"/>
    </w:rPr>
  </w:style>
  <w:style w:type="paragraph" w:customStyle="1" w:styleId="status1">
    <w:name w:val="status1"/>
    <w:basedOn w:val="Normal"/>
    <w:rsid w:val="009C24C6"/>
    <w:pPr>
      <w:bidi w:val="0"/>
      <w:spacing w:before="100" w:beforeAutospacing="1" w:after="100" w:afterAutospacing="1" w:line="300" w:lineRule="atLeast"/>
    </w:pPr>
    <w:rPr>
      <w:rFonts w:ascii="Tahoma" w:eastAsia="Times New Roman" w:hAnsi="Tahoma" w:cs="Tahoma"/>
      <w:color w:val="000000"/>
      <w:sz w:val="21"/>
      <w:szCs w:val="21"/>
    </w:rPr>
  </w:style>
  <w:style w:type="table" w:customStyle="1" w:styleId="TableGrid1">
    <w:name w:val="Table Grid1"/>
    <w:basedOn w:val="TableNormal"/>
    <w:next w:val="TableGrid"/>
    <w:uiPriority w:val="59"/>
    <w:rsid w:val="009C24C6"/>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C24C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t1">
    <w:name w:val="st1"/>
    <w:basedOn w:val="DefaultParagraphFont"/>
    <w:rsid w:val="009C24C6"/>
  </w:style>
  <w:style w:type="paragraph" w:styleId="HTMLPreformatted">
    <w:name w:val="HTML Preformatted"/>
    <w:basedOn w:val="Normal"/>
    <w:link w:val="HTMLPreformattedChar"/>
    <w:uiPriority w:val="99"/>
    <w:unhideWhenUsed/>
    <w:rsid w:val="009C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9C24C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zaffarin\Desktop\SCoIT-A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C987D-D467-4FCC-BF90-849CDB38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SCoIT-A4</Template>
  <TotalTime>4</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osouli</dc:creator>
  <cp:lastModifiedBy>attari</cp:lastModifiedBy>
  <cp:revision>4</cp:revision>
  <cp:lastPrinted>2014-09-03T05:19:00Z</cp:lastPrinted>
  <dcterms:created xsi:type="dcterms:W3CDTF">2015-05-04T09:18:00Z</dcterms:created>
  <dcterms:modified xsi:type="dcterms:W3CDTF">2015-05-05T07:22:00Z</dcterms:modified>
</cp:coreProperties>
</file>